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D1D6" w14:textId="03BA0766" w:rsidR="00AA7AA3" w:rsidRPr="004B3E65" w:rsidRDefault="00A6796B" w:rsidP="00401910">
      <w:pPr>
        <w:spacing w:after="65"/>
        <w:jc w:val="center"/>
        <w:rPr>
          <w:rFonts w:ascii="Rockwell" w:hAnsi="Rockwell" w:cs="Times New Roman"/>
          <w:b/>
          <w:bCs/>
          <w:sz w:val="24"/>
          <w:szCs w:val="24"/>
        </w:rPr>
      </w:pPr>
      <w:r w:rsidRPr="004B3E65">
        <w:rPr>
          <w:rFonts w:ascii="Rockwell" w:hAnsi="Rockwell" w:cs="Times New Roman"/>
          <w:b/>
          <w:bCs/>
          <w:sz w:val="24"/>
          <w:szCs w:val="24"/>
        </w:rPr>
        <w:t>MOVE CHECKLIST</w:t>
      </w:r>
    </w:p>
    <w:p w14:paraId="25F5523C" w14:textId="77777777" w:rsidR="009B41CC" w:rsidRPr="004B3E65" w:rsidRDefault="009B41CC" w:rsidP="00401910">
      <w:pPr>
        <w:spacing w:after="0"/>
        <w:jc w:val="both"/>
        <w:rPr>
          <w:rFonts w:ascii="Times New Roman" w:hAnsi="Times New Roman" w:cs="Times New Roman"/>
          <w:sz w:val="24"/>
          <w:szCs w:val="24"/>
        </w:rPr>
      </w:pPr>
    </w:p>
    <w:p w14:paraId="45AAA3FA" w14:textId="5BDB5935" w:rsidR="009B41CC" w:rsidRPr="004B3E65" w:rsidRDefault="009B41CC" w:rsidP="00401910">
      <w:pPr>
        <w:spacing w:after="0" w:line="360" w:lineRule="auto"/>
        <w:jc w:val="both"/>
        <w:rPr>
          <w:rFonts w:ascii="Rockwell" w:hAnsi="Rockwell" w:cs="Times New Roman"/>
          <w:b/>
          <w:bCs/>
          <w:sz w:val="24"/>
          <w:szCs w:val="24"/>
        </w:rPr>
      </w:pPr>
      <w:r w:rsidRPr="004B3E65">
        <w:rPr>
          <w:rFonts w:ascii="Rockwell" w:hAnsi="Rockwell" w:cs="Times New Roman"/>
          <w:b/>
          <w:bCs/>
          <w:sz w:val="24"/>
          <w:szCs w:val="24"/>
        </w:rPr>
        <w:t>2 Months Before Move</w:t>
      </w:r>
    </w:p>
    <w:p w14:paraId="6EA62B41" w14:textId="77777777" w:rsidR="00655DB4" w:rsidRPr="004B3E65" w:rsidRDefault="00655DB4"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Finalize arrangements with new residence</w:t>
      </w:r>
    </w:p>
    <w:p w14:paraId="08FA1DA0" w14:textId="510DBD33" w:rsidR="00655DB4" w:rsidRPr="004B3E65" w:rsidRDefault="00655DB4"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Decide on moving date</w:t>
      </w:r>
    </w:p>
    <w:p w14:paraId="471A5840" w14:textId="26F37BBF" w:rsidR="003121DB" w:rsidRPr="00727154" w:rsidRDefault="003121DB" w:rsidP="00401910">
      <w:pPr>
        <w:numPr>
          <w:ilvl w:val="0"/>
          <w:numId w:val="18"/>
        </w:numPr>
        <w:spacing w:before="100" w:beforeAutospacing="1" w:after="100" w:afterAutospacing="1" w:line="360" w:lineRule="auto"/>
        <w:ind w:left="360"/>
        <w:rPr>
          <w:rFonts w:ascii="Times New Roman" w:eastAsia="Times New Roman" w:hAnsi="Times New Roman" w:cs="Times New Roman"/>
          <w:sz w:val="24"/>
          <w:szCs w:val="24"/>
        </w:rPr>
      </w:pPr>
      <w:r w:rsidRPr="004B3E65">
        <w:rPr>
          <w:rFonts w:ascii="Times New Roman" w:eastAsia="Times New Roman" w:hAnsi="Times New Roman" w:cs="Times New Roman"/>
          <w:sz w:val="24"/>
          <w:szCs w:val="24"/>
        </w:rPr>
        <w:t>S</w:t>
      </w:r>
      <w:r w:rsidRPr="00727154">
        <w:rPr>
          <w:rFonts w:ascii="Times New Roman" w:eastAsia="Times New Roman" w:hAnsi="Times New Roman" w:cs="Times New Roman"/>
          <w:sz w:val="24"/>
          <w:szCs w:val="24"/>
        </w:rPr>
        <w:t>tart a separate notebook just for the move. Keep it with you, and whenever you think of something—anything at all related to the move—write it down. Include to-do lists, a calendar/timeline, things you're likely to forget, questions about the new residence, floor plans. Even anecdotes or historical notes about possessions, or offhand remarks like "Oh, Aunt Judy would love this tea set." Although the notebook may not be particularly orderly, at least you'll know where to find the information.</w:t>
      </w:r>
    </w:p>
    <w:p w14:paraId="17202439" w14:textId="734E505D" w:rsidR="003121DB" w:rsidRPr="004B3E65" w:rsidRDefault="003121DB"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 xml:space="preserve">Start a folder/box for all important documents </w:t>
      </w:r>
    </w:p>
    <w:p w14:paraId="7A929ACB" w14:textId="77777777" w:rsidR="002965A3" w:rsidRPr="004B3E65" w:rsidRDefault="002965A3"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Obtain floor plan for new residence</w:t>
      </w:r>
    </w:p>
    <w:p w14:paraId="792846B8" w14:textId="67FC2F81" w:rsidR="002965A3" w:rsidRPr="004B3E65" w:rsidRDefault="002965A3"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 xml:space="preserve">Take measurements of furniture proposed for new residence </w:t>
      </w:r>
      <w:r w:rsidR="003F4027">
        <w:rPr>
          <w:rFonts w:ascii="Times New Roman" w:hAnsi="Times New Roman" w:cs="Times New Roman"/>
          <w:sz w:val="24"/>
          <w:szCs w:val="24"/>
        </w:rPr>
        <w:t xml:space="preserve">and </w:t>
      </w:r>
      <w:r w:rsidRPr="004B3E65">
        <w:rPr>
          <w:rFonts w:ascii="Times New Roman" w:eastAsia="Times New Roman" w:hAnsi="Times New Roman" w:cs="Times New Roman"/>
          <w:sz w:val="24"/>
          <w:szCs w:val="24"/>
        </w:rPr>
        <w:t xml:space="preserve">make a preliminary </w:t>
      </w:r>
      <w:r w:rsidR="003F4027">
        <w:rPr>
          <w:rFonts w:ascii="Times New Roman" w:eastAsia="Times New Roman" w:hAnsi="Times New Roman" w:cs="Times New Roman"/>
          <w:sz w:val="24"/>
          <w:szCs w:val="24"/>
        </w:rPr>
        <w:t>layout</w:t>
      </w:r>
      <w:r w:rsidRPr="004B3E65">
        <w:rPr>
          <w:rFonts w:ascii="Times New Roman" w:eastAsia="Times New Roman" w:hAnsi="Times New Roman" w:cs="Times New Roman"/>
          <w:sz w:val="24"/>
          <w:szCs w:val="24"/>
        </w:rPr>
        <w:t xml:space="preserve"> </w:t>
      </w:r>
    </w:p>
    <w:p w14:paraId="56DDF36A" w14:textId="2ADBB027" w:rsidR="009B41CC" w:rsidRPr="004B3E65" w:rsidRDefault="009B41CC"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Change of address with USPS</w:t>
      </w:r>
    </w:p>
    <w:p w14:paraId="49017FC4" w14:textId="35D04664" w:rsidR="009B41CC" w:rsidRPr="004B3E65" w:rsidRDefault="003F4027" w:rsidP="00401910">
      <w:pPr>
        <w:pStyle w:val="ListParagraph"/>
        <w:numPr>
          <w:ilvl w:val="0"/>
          <w:numId w:val="18"/>
        </w:numPr>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Gether</w:t>
      </w:r>
      <w:proofErr w:type="spellEnd"/>
      <w:r w:rsidR="009B41CC" w:rsidRPr="004B3E65">
        <w:rPr>
          <w:rFonts w:ascii="Times New Roman" w:hAnsi="Times New Roman" w:cs="Times New Roman"/>
          <w:sz w:val="24"/>
          <w:szCs w:val="24"/>
        </w:rPr>
        <w:t xml:space="preserve"> packing supplies</w:t>
      </w:r>
    </w:p>
    <w:p w14:paraId="4B366D02" w14:textId="51CD5273" w:rsidR="009B41CC" w:rsidRPr="004B3E65" w:rsidRDefault="009B41CC"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Rent storage space i</w:t>
      </w:r>
      <w:r w:rsidR="003F4027">
        <w:rPr>
          <w:rFonts w:ascii="Times New Roman" w:hAnsi="Times New Roman" w:cs="Times New Roman"/>
          <w:sz w:val="24"/>
          <w:szCs w:val="24"/>
        </w:rPr>
        <w:t>f</w:t>
      </w:r>
      <w:r w:rsidRPr="004B3E65">
        <w:rPr>
          <w:rFonts w:ascii="Times New Roman" w:hAnsi="Times New Roman" w:cs="Times New Roman"/>
          <w:sz w:val="24"/>
          <w:szCs w:val="24"/>
        </w:rPr>
        <w:t xml:space="preserve"> needed</w:t>
      </w:r>
    </w:p>
    <w:p w14:paraId="181DB033" w14:textId="768C55C3" w:rsidR="00655DB4" w:rsidRPr="004B3E65" w:rsidRDefault="00655DB4"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 xml:space="preserve">Begin sorting </w:t>
      </w:r>
      <w:r w:rsidR="002965A3" w:rsidRPr="004B3E65">
        <w:rPr>
          <w:rFonts w:ascii="Times New Roman" w:hAnsi="Times New Roman" w:cs="Times New Roman"/>
          <w:sz w:val="24"/>
          <w:szCs w:val="24"/>
        </w:rPr>
        <w:t>and deciding what to “</w:t>
      </w:r>
      <w:r w:rsidRPr="004B3E65">
        <w:rPr>
          <w:rFonts w:ascii="Times New Roman" w:hAnsi="Times New Roman" w:cs="Times New Roman"/>
          <w:sz w:val="24"/>
          <w:szCs w:val="24"/>
        </w:rPr>
        <w:t>Keep,</w:t>
      </w:r>
      <w:r w:rsidR="003F4027">
        <w:rPr>
          <w:rFonts w:ascii="Times New Roman" w:hAnsi="Times New Roman" w:cs="Times New Roman"/>
          <w:sz w:val="24"/>
          <w:szCs w:val="24"/>
        </w:rPr>
        <w:t xml:space="preserve"> Gift,</w:t>
      </w:r>
      <w:r w:rsidRPr="004B3E65">
        <w:rPr>
          <w:rFonts w:ascii="Times New Roman" w:hAnsi="Times New Roman" w:cs="Times New Roman"/>
          <w:sz w:val="24"/>
          <w:szCs w:val="24"/>
        </w:rPr>
        <w:t xml:space="preserve"> Sell,</w:t>
      </w:r>
      <w:r w:rsidR="006B3FF2">
        <w:rPr>
          <w:rFonts w:ascii="Times New Roman" w:hAnsi="Times New Roman" w:cs="Times New Roman"/>
          <w:sz w:val="24"/>
          <w:szCs w:val="24"/>
        </w:rPr>
        <w:t xml:space="preserve"> </w:t>
      </w:r>
      <w:r w:rsidR="003F4027">
        <w:rPr>
          <w:rFonts w:ascii="Times New Roman" w:hAnsi="Times New Roman" w:cs="Times New Roman"/>
          <w:sz w:val="24"/>
          <w:szCs w:val="24"/>
        </w:rPr>
        <w:t xml:space="preserve">Donate, </w:t>
      </w:r>
      <w:r w:rsidR="006B3FF2">
        <w:rPr>
          <w:rFonts w:ascii="Times New Roman" w:hAnsi="Times New Roman" w:cs="Times New Roman"/>
          <w:sz w:val="24"/>
          <w:szCs w:val="24"/>
        </w:rPr>
        <w:t>Recycle</w:t>
      </w:r>
      <w:r w:rsidRPr="004B3E65">
        <w:rPr>
          <w:rFonts w:ascii="Times New Roman" w:hAnsi="Times New Roman" w:cs="Times New Roman"/>
          <w:sz w:val="24"/>
          <w:szCs w:val="24"/>
        </w:rPr>
        <w:t xml:space="preserve">, </w:t>
      </w:r>
      <w:r w:rsidR="003F4027">
        <w:rPr>
          <w:rFonts w:ascii="Times New Roman" w:hAnsi="Times New Roman" w:cs="Times New Roman"/>
          <w:sz w:val="24"/>
          <w:szCs w:val="24"/>
        </w:rPr>
        <w:t xml:space="preserve">or </w:t>
      </w:r>
      <w:r w:rsidRPr="004B3E65">
        <w:rPr>
          <w:rFonts w:ascii="Times New Roman" w:hAnsi="Times New Roman" w:cs="Times New Roman"/>
          <w:sz w:val="24"/>
          <w:szCs w:val="24"/>
        </w:rPr>
        <w:t>Dispose</w:t>
      </w:r>
      <w:r w:rsidR="002965A3" w:rsidRPr="004B3E65">
        <w:rPr>
          <w:rFonts w:ascii="Times New Roman" w:hAnsi="Times New Roman" w:cs="Times New Roman"/>
          <w:sz w:val="24"/>
          <w:szCs w:val="24"/>
        </w:rPr>
        <w:t>”</w:t>
      </w:r>
    </w:p>
    <w:p w14:paraId="19AA2B35" w14:textId="77777777" w:rsidR="003F4027" w:rsidRDefault="00655DB4"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Take p</w:t>
      </w:r>
      <w:r w:rsidR="003F4027">
        <w:rPr>
          <w:rFonts w:ascii="Times New Roman" w:hAnsi="Times New Roman" w:cs="Times New Roman"/>
          <w:sz w:val="24"/>
          <w:szCs w:val="24"/>
        </w:rPr>
        <w:t>hotos of items to disburse</w:t>
      </w:r>
    </w:p>
    <w:p w14:paraId="254209A6" w14:textId="3E5E2140" w:rsidR="00655DB4" w:rsidRPr="004B3E65" w:rsidRDefault="003F4027" w:rsidP="00401910">
      <w:pPr>
        <w:pStyle w:val="ListParagraph"/>
        <w:numPr>
          <w:ilvl w:val="0"/>
          <w:numId w:val="18"/>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Take photos of current set-up</w:t>
      </w:r>
      <w:r w:rsidR="00655DB4" w:rsidRPr="004B3E65">
        <w:rPr>
          <w:rFonts w:ascii="Times New Roman" w:hAnsi="Times New Roman" w:cs="Times New Roman"/>
          <w:sz w:val="24"/>
          <w:szCs w:val="24"/>
        </w:rPr>
        <w:t xml:space="preserve"> to recreate setup in new residence</w:t>
      </w:r>
      <w:r>
        <w:rPr>
          <w:rFonts w:ascii="Times New Roman" w:hAnsi="Times New Roman" w:cs="Times New Roman"/>
          <w:sz w:val="24"/>
          <w:szCs w:val="24"/>
        </w:rPr>
        <w:t xml:space="preserve"> </w:t>
      </w:r>
    </w:p>
    <w:p w14:paraId="7BEC2A71" w14:textId="63A4CDEB" w:rsidR="00655DB4" w:rsidRPr="004B3E65" w:rsidRDefault="00655DB4"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Contact Moving companies and get quotes</w:t>
      </w:r>
    </w:p>
    <w:p w14:paraId="447C8DCF" w14:textId="4B7AD9DB" w:rsidR="00655DB4" w:rsidRPr="004B3E65" w:rsidRDefault="00655DB4"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Contact Senior Move Management service for assessment and quote</w:t>
      </w:r>
    </w:p>
    <w:p w14:paraId="4304790E" w14:textId="25A591E9" w:rsidR="00655DB4" w:rsidRPr="004B3E65" w:rsidRDefault="00655DB4" w:rsidP="00401910">
      <w:pPr>
        <w:pStyle w:val="ListParagraph"/>
        <w:numPr>
          <w:ilvl w:val="0"/>
          <w:numId w:val="18"/>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Contact insurance agent to update or cancel homeowners or renters policy</w:t>
      </w:r>
    </w:p>
    <w:p w14:paraId="07241432" w14:textId="4F608A68" w:rsidR="00AA7AA3" w:rsidRPr="004B3E65" w:rsidRDefault="008F20F5" w:rsidP="00401910">
      <w:pPr>
        <w:spacing w:after="0"/>
        <w:jc w:val="both"/>
        <w:rPr>
          <w:rFonts w:ascii="Times New Roman" w:hAnsi="Times New Roman" w:cs="Times New Roman"/>
          <w:sz w:val="24"/>
          <w:szCs w:val="24"/>
        </w:rPr>
      </w:pPr>
      <w:r w:rsidRPr="004B3E65">
        <w:rPr>
          <w:rFonts w:ascii="Times New Roman" w:hAnsi="Times New Roman" w:cs="Times New Roman"/>
          <w:sz w:val="24"/>
          <w:szCs w:val="24"/>
        </w:rPr>
        <w:t xml:space="preserve"> </w:t>
      </w:r>
    </w:p>
    <w:p w14:paraId="1188BCF1" w14:textId="51FD76C5" w:rsidR="00644BBE" w:rsidRPr="004B3E65" w:rsidRDefault="00644BBE" w:rsidP="00401910">
      <w:pPr>
        <w:spacing w:after="0" w:line="360" w:lineRule="auto"/>
        <w:jc w:val="both"/>
        <w:rPr>
          <w:rFonts w:ascii="Rockwell" w:hAnsi="Rockwell" w:cs="Times New Roman"/>
          <w:b/>
          <w:bCs/>
          <w:sz w:val="24"/>
          <w:szCs w:val="24"/>
        </w:rPr>
      </w:pPr>
      <w:r w:rsidRPr="004B3E65">
        <w:rPr>
          <w:rFonts w:ascii="Rockwell" w:hAnsi="Rockwell" w:cs="Times New Roman"/>
          <w:b/>
          <w:bCs/>
          <w:sz w:val="24"/>
          <w:szCs w:val="24"/>
        </w:rPr>
        <w:t>1 Month Before Move</w:t>
      </w:r>
    </w:p>
    <w:p w14:paraId="1F2899A1" w14:textId="1CB36938" w:rsidR="00C30853" w:rsidRPr="004B3E65" w:rsidRDefault="00C30853"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Finalize arrangements and contract with movers – ensure insurance for lost or damaged items</w:t>
      </w:r>
    </w:p>
    <w:p w14:paraId="4C91A6D9" w14:textId="6280B5A8" w:rsidR="009B41CC"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 xml:space="preserve">Schedule disconnect or transfer of utilities – </w:t>
      </w:r>
    </w:p>
    <w:p w14:paraId="760F1525" w14:textId="4AD2B3BD" w:rsidR="009B41CC" w:rsidRPr="00ED0D7D" w:rsidRDefault="00ED0D7D" w:rsidP="0040191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sym w:font="Symbol" w:char="F07F"/>
      </w:r>
      <w:r w:rsidR="009B41CC" w:rsidRPr="00ED0D7D">
        <w:rPr>
          <w:rFonts w:ascii="Times New Roman" w:hAnsi="Times New Roman" w:cs="Times New Roman"/>
          <w:sz w:val="24"/>
          <w:szCs w:val="24"/>
        </w:rPr>
        <w:t>Phone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Internet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Cable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Electric</w:t>
      </w:r>
      <w:r w:rsidR="004B3E65" w:rsidRPr="00ED0D7D">
        <w:rPr>
          <w:rFonts w:ascii="Times New Roman" w:hAnsi="Times New Roman" w:cs="Times New Roman"/>
          <w:sz w:val="24"/>
          <w:szCs w:val="24"/>
        </w:rPr>
        <w:tab/>
      </w:r>
      <w:r w:rsidR="004B3E65" w:rsidRPr="00ED0D7D">
        <w:rPr>
          <w:rFonts w:ascii="Times New Roman" w:hAnsi="Times New Roman" w:cs="Times New Roman"/>
          <w:sz w:val="24"/>
          <w:szCs w:val="24"/>
        </w:rPr>
        <w:tab/>
      </w:r>
      <w:r w:rsidR="004B3E65" w:rsidRPr="00ED0D7D">
        <w:rPr>
          <w:rFonts w:ascii="Times New Roman" w:hAnsi="Times New Roman" w:cs="Times New Roman"/>
          <w:sz w:val="24"/>
          <w:szCs w:val="24"/>
        </w:rPr>
        <w:tab/>
      </w:r>
    </w:p>
    <w:p w14:paraId="4560F76C" w14:textId="56BAF00C" w:rsidR="009B41CC" w:rsidRPr="00ED0D7D" w:rsidRDefault="00ED0D7D" w:rsidP="0040191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sym w:font="Symbol" w:char="F07F"/>
      </w:r>
      <w:r>
        <w:rPr>
          <w:rFonts w:ascii="Times New Roman" w:hAnsi="Times New Roman" w:cs="Times New Roman"/>
          <w:sz w:val="24"/>
          <w:szCs w:val="24"/>
        </w:rPr>
        <w:t xml:space="preserve">Gas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Garbage</w:t>
      </w:r>
    </w:p>
    <w:p w14:paraId="2FF91084" w14:textId="778541B8" w:rsidR="009B41CC"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Notify all physicians/ask for referrals is needing new ones</w:t>
      </w:r>
    </w:p>
    <w:p w14:paraId="36B805E4" w14:textId="4C714F52" w:rsidR="009B41CC"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Begin packing non-essential items</w:t>
      </w:r>
    </w:p>
    <w:p w14:paraId="3B5B2A14" w14:textId="726EA215" w:rsidR="009B41CC"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Label packed boxes by room and contents</w:t>
      </w:r>
    </w:p>
    <w:p w14:paraId="25C0F704" w14:textId="6729579A" w:rsidR="009B41CC"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lastRenderedPageBreak/>
        <w:t>Separate valuable items you will transport yourself</w:t>
      </w:r>
    </w:p>
    <w:p w14:paraId="01961819" w14:textId="77777777" w:rsidR="009B41CC"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Print new checks with new address</w:t>
      </w:r>
    </w:p>
    <w:p w14:paraId="1AC2954E" w14:textId="6A0C3128" w:rsidR="00AA7AA3"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 xml:space="preserve">Transfer or </w:t>
      </w:r>
      <w:r w:rsidR="00754611">
        <w:rPr>
          <w:rFonts w:ascii="Times New Roman" w:hAnsi="Times New Roman" w:cs="Times New Roman"/>
          <w:sz w:val="24"/>
          <w:szCs w:val="24"/>
        </w:rPr>
        <w:t>c</w:t>
      </w:r>
      <w:r w:rsidRPr="004B3E65">
        <w:rPr>
          <w:rFonts w:ascii="Times New Roman" w:hAnsi="Times New Roman" w:cs="Times New Roman"/>
          <w:sz w:val="24"/>
          <w:szCs w:val="24"/>
        </w:rPr>
        <w:t>ancel magazine and newspaper subscriptions</w:t>
      </w:r>
      <w:r w:rsidR="008F20F5" w:rsidRPr="004B3E65">
        <w:rPr>
          <w:rFonts w:ascii="Times New Roman" w:hAnsi="Times New Roman" w:cs="Times New Roman"/>
          <w:sz w:val="24"/>
          <w:szCs w:val="24"/>
        </w:rPr>
        <w:t xml:space="preserve"> </w:t>
      </w:r>
    </w:p>
    <w:p w14:paraId="2710752D" w14:textId="6ECC8DB0" w:rsidR="009B41CC" w:rsidRPr="004B3E65" w:rsidRDefault="009B41CC" w:rsidP="00401910">
      <w:pPr>
        <w:pStyle w:val="ListParagraph"/>
        <w:numPr>
          <w:ilvl w:val="0"/>
          <w:numId w:val="19"/>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Notify these services about change of address</w:t>
      </w:r>
    </w:p>
    <w:p w14:paraId="7484DABB" w14:textId="22F0925F" w:rsidR="009B41CC" w:rsidRPr="000A1D28" w:rsidRDefault="000A1D28" w:rsidP="00401910">
      <w:pPr>
        <w:spacing w:after="0" w:line="360" w:lineRule="auto"/>
        <w:ind w:left="432"/>
        <w:jc w:val="both"/>
        <w:rPr>
          <w:rFonts w:ascii="Times New Roman" w:hAnsi="Times New Roman" w:cs="Times New Roman"/>
          <w:sz w:val="24"/>
          <w:szCs w:val="24"/>
        </w:rPr>
      </w:pPr>
      <w:r>
        <w:rPr>
          <w:rFonts w:ascii="Times New Roman" w:hAnsi="Times New Roman" w:cs="Times New Roman"/>
          <w:sz w:val="24"/>
          <w:szCs w:val="24"/>
        </w:rPr>
        <w:sym w:font="Symbol" w:char="F07F"/>
      </w:r>
      <w:r w:rsidR="00C30853" w:rsidRPr="000A1D28">
        <w:rPr>
          <w:rFonts w:ascii="Times New Roman" w:hAnsi="Times New Roman" w:cs="Times New Roman"/>
          <w:sz w:val="24"/>
          <w:szCs w:val="24"/>
        </w:rPr>
        <w:t>Family and Friends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sidR="009B41CC" w:rsidRPr="000A1D28">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sidR="009B41CC" w:rsidRPr="000A1D28">
        <w:rPr>
          <w:rFonts w:ascii="Times New Roman" w:hAnsi="Times New Roman" w:cs="Times New Roman"/>
          <w:sz w:val="24"/>
          <w:szCs w:val="24"/>
        </w:rPr>
        <w:t>Credit card companies</w:t>
      </w:r>
    </w:p>
    <w:p w14:paraId="5356CB6A" w14:textId="56051801" w:rsidR="009B41CC" w:rsidRPr="000A1D28" w:rsidRDefault="000A1D28" w:rsidP="00401910">
      <w:pPr>
        <w:spacing w:after="0" w:line="360" w:lineRule="auto"/>
        <w:ind w:left="432"/>
        <w:jc w:val="both"/>
        <w:rPr>
          <w:rFonts w:ascii="Times New Roman" w:hAnsi="Times New Roman" w:cs="Times New Roman"/>
          <w:sz w:val="24"/>
          <w:szCs w:val="24"/>
        </w:rPr>
      </w:pPr>
      <w:r>
        <w:rPr>
          <w:rFonts w:ascii="Times New Roman" w:hAnsi="Times New Roman" w:cs="Times New Roman"/>
          <w:sz w:val="24"/>
          <w:szCs w:val="24"/>
        </w:rPr>
        <w:sym w:font="Symbol" w:char="F07F"/>
      </w:r>
      <w:r w:rsidR="009B41CC" w:rsidRPr="000A1D28">
        <w:rPr>
          <w:rFonts w:ascii="Times New Roman" w:hAnsi="Times New Roman" w:cs="Times New Roman"/>
          <w:sz w:val="24"/>
          <w:szCs w:val="24"/>
        </w:rPr>
        <w:t>Social Security Administration</w:t>
      </w:r>
      <w:r w:rsidR="004019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Banks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sidR="009B41CC" w:rsidRPr="000A1D28">
        <w:rPr>
          <w:rFonts w:ascii="Times New Roman" w:hAnsi="Times New Roman" w:cs="Times New Roman"/>
          <w:sz w:val="24"/>
          <w:szCs w:val="24"/>
        </w:rPr>
        <w:t>State Vehicle Registration</w:t>
      </w:r>
    </w:p>
    <w:p w14:paraId="152D038B" w14:textId="1C76CCF6" w:rsidR="009B41CC" w:rsidRPr="000A1D28" w:rsidRDefault="000A1D28" w:rsidP="00401910">
      <w:pPr>
        <w:spacing w:after="0" w:line="360" w:lineRule="auto"/>
        <w:ind w:left="432"/>
        <w:jc w:val="both"/>
        <w:rPr>
          <w:rFonts w:ascii="Times New Roman" w:hAnsi="Times New Roman" w:cs="Times New Roman"/>
          <w:sz w:val="24"/>
          <w:szCs w:val="24"/>
        </w:rPr>
      </w:pPr>
      <w:r>
        <w:rPr>
          <w:rFonts w:ascii="Times New Roman" w:hAnsi="Times New Roman" w:cs="Times New Roman"/>
          <w:sz w:val="24"/>
          <w:szCs w:val="24"/>
        </w:rPr>
        <w:sym w:font="Symbol" w:char="F07F"/>
      </w:r>
      <w:r w:rsidR="009B41CC" w:rsidRPr="000A1D28">
        <w:rPr>
          <w:rFonts w:ascii="Times New Roman" w:hAnsi="Times New Roman" w:cs="Times New Roman"/>
          <w:sz w:val="24"/>
          <w:szCs w:val="24"/>
        </w:rPr>
        <w:t>State and Federal Tax Bureau</w:t>
      </w:r>
      <w:r w:rsidR="00176566">
        <w:rPr>
          <w:rFonts w:ascii="Times New Roman" w:hAnsi="Times New Roman" w:cs="Times New Roman"/>
          <w:sz w:val="24"/>
          <w:szCs w:val="24"/>
        </w:rPr>
        <w:tab/>
      </w:r>
      <w:r w:rsidR="00401910">
        <w:rPr>
          <w:rFonts w:ascii="Times New Roman" w:hAnsi="Times New Roman" w:cs="Times New Roman"/>
          <w:sz w:val="24"/>
          <w:szCs w:val="24"/>
        </w:rPr>
        <w:tab/>
      </w:r>
      <w:r w:rsidR="00176566">
        <w:rPr>
          <w:rFonts w:ascii="Times New Roman" w:hAnsi="Times New Roman" w:cs="Times New Roman"/>
          <w:sz w:val="24"/>
          <w:szCs w:val="24"/>
        </w:rPr>
        <w:sym w:font="Symbol" w:char="F07F"/>
      </w:r>
      <w:r w:rsidR="009B41CC" w:rsidRPr="000A1D28">
        <w:rPr>
          <w:rFonts w:ascii="Times New Roman" w:hAnsi="Times New Roman" w:cs="Times New Roman"/>
          <w:sz w:val="24"/>
          <w:szCs w:val="24"/>
        </w:rPr>
        <w:t>Pharmacy/prescription delivery program</w:t>
      </w:r>
    </w:p>
    <w:p w14:paraId="7B241899" w14:textId="77777777" w:rsidR="00F45DEF" w:rsidRPr="004B3E65" w:rsidRDefault="00F45DEF" w:rsidP="00401910">
      <w:pPr>
        <w:spacing w:after="0"/>
        <w:jc w:val="both"/>
        <w:rPr>
          <w:rFonts w:ascii="Times New Roman" w:hAnsi="Times New Roman" w:cs="Times New Roman"/>
          <w:sz w:val="24"/>
          <w:szCs w:val="24"/>
        </w:rPr>
      </w:pPr>
    </w:p>
    <w:p w14:paraId="220502A4" w14:textId="5A3A4BEB" w:rsidR="00644BBE" w:rsidRPr="004B3E65" w:rsidRDefault="00644BBE" w:rsidP="00401910">
      <w:pPr>
        <w:spacing w:after="0" w:line="360" w:lineRule="auto"/>
        <w:jc w:val="both"/>
        <w:rPr>
          <w:rFonts w:ascii="Rockwell" w:hAnsi="Rockwell" w:cs="Times New Roman"/>
          <w:b/>
          <w:bCs/>
          <w:sz w:val="24"/>
          <w:szCs w:val="24"/>
        </w:rPr>
      </w:pPr>
      <w:r w:rsidRPr="004B3E65">
        <w:rPr>
          <w:rFonts w:ascii="Rockwell" w:hAnsi="Rockwell" w:cs="Times New Roman"/>
          <w:b/>
          <w:bCs/>
          <w:sz w:val="24"/>
          <w:szCs w:val="24"/>
        </w:rPr>
        <w:t>2 Weeks Before Move</w:t>
      </w:r>
    </w:p>
    <w:p w14:paraId="138884E4" w14:textId="21FE116A" w:rsidR="009B41CC" w:rsidRPr="004B3E65" w:rsidRDefault="009B41CC" w:rsidP="00401910">
      <w:pPr>
        <w:pStyle w:val="ListParagraph"/>
        <w:numPr>
          <w:ilvl w:val="0"/>
          <w:numId w:val="21"/>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Confirm movers (date, time, pricing, number of personnel on hand</w:t>
      </w:r>
      <w:r w:rsidR="00C30853" w:rsidRPr="004B3E65">
        <w:rPr>
          <w:rFonts w:ascii="Times New Roman" w:hAnsi="Times New Roman" w:cs="Times New Roman"/>
          <w:sz w:val="24"/>
          <w:szCs w:val="24"/>
        </w:rPr>
        <w:t>, payment details</w:t>
      </w:r>
      <w:r w:rsidRPr="004B3E65">
        <w:rPr>
          <w:rFonts w:ascii="Times New Roman" w:hAnsi="Times New Roman" w:cs="Times New Roman"/>
          <w:sz w:val="24"/>
          <w:szCs w:val="24"/>
        </w:rPr>
        <w:t>)</w:t>
      </w:r>
    </w:p>
    <w:p w14:paraId="2AEECDED" w14:textId="45F66CAF" w:rsidR="00C30853" w:rsidRPr="004B3E65" w:rsidRDefault="00C30853" w:rsidP="00401910">
      <w:pPr>
        <w:numPr>
          <w:ilvl w:val="0"/>
          <w:numId w:val="21"/>
        </w:numPr>
        <w:spacing w:before="100" w:beforeAutospacing="1" w:after="100" w:afterAutospacing="1" w:line="360" w:lineRule="auto"/>
        <w:ind w:left="360"/>
        <w:rPr>
          <w:rFonts w:ascii="Times New Roman" w:eastAsia="Times New Roman" w:hAnsi="Times New Roman" w:cs="Times New Roman"/>
          <w:sz w:val="24"/>
          <w:szCs w:val="24"/>
        </w:rPr>
      </w:pPr>
      <w:r w:rsidRPr="00727154">
        <w:rPr>
          <w:rFonts w:ascii="Times New Roman" w:eastAsia="Times New Roman" w:hAnsi="Times New Roman" w:cs="Times New Roman"/>
          <w:sz w:val="24"/>
          <w:szCs w:val="24"/>
        </w:rPr>
        <w:t>Have someone assigned to meet the movers at the new residence. Be sure they have a key! If this is a facility, be sure the manager is expecting you.</w:t>
      </w:r>
    </w:p>
    <w:p w14:paraId="67B3E66B" w14:textId="66D8DE3A" w:rsidR="009B41CC" w:rsidRPr="004B3E65" w:rsidRDefault="009B41CC" w:rsidP="00401910">
      <w:pPr>
        <w:pStyle w:val="ListParagraph"/>
        <w:numPr>
          <w:ilvl w:val="0"/>
          <w:numId w:val="21"/>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Continue packing</w:t>
      </w:r>
      <w:r w:rsidR="00C30853" w:rsidRPr="004B3E65">
        <w:rPr>
          <w:rFonts w:ascii="Times New Roman" w:hAnsi="Times New Roman" w:cs="Times New Roman"/>
          <w:sz w:val="24"/>
          <w:szCs w:val="24"/>
        </w:rPr>
        <w:t xml:space="preserve"> – make sure boxes are clearly labeled</w:t>
      </w:r>
    </w:p>
    <w:p w14:paraId="3D2D186D" w14:textId="29B8DCC5" w:rsidR="009B41CC" w:rsidRPr="004B3E65" w:rsidRDefault="009B41CC" w:rsidP="00401910">
      <w:pPr>
        <w:pStyle w:val="ListParagraph"/>
        <w:numPr>
          <w:ilvl w:val="0"/>
          <w:numId w:val="21"/>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Make sure all prescriptions are filled</w:t>
      </w:r>
    </w:p>
    <w:p w14:paraId="33FA37A0" w14:textId="4D6DCC9E" w:rsidR="009B41CC" w:rsidRDefault="009B41CC" w:rsidP="00401910">
      <w:pPr>
        <w:pStyle w:val="ListParagraph"/>
        <w:numPr>
          <w:ilvl w:val="0"/>
          <w:numId w:val="21"/>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Take pictures of furniture and note any damages on an inventory sheet</w:t>
      </w:r>
    </w:p>
    <w:p w14:paraId="084FA3B1" w14:textId="7C9C3559" w:rsidR="005A1E33" w:rsidRPr="004B3E65" w:rsidRDefault="005A1E33" w:rsidP="00401910">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Start to use up food from refrigerator, freezer, pantry</w:t>
      </w:r>
    </w:p>
    <w:p w14:paraId="73D59CA2" w14:textId="430F5C54" w:rsidR="009B41CC" w:rsidRPr="004B3E65" w:rsidRDefault="009B41CC" w:rsidP="00401910">
      <w:pPr>
        <w:pStyle w:val="ListParagraph"/>
        <w:numPr>
          <w:ilvl w:val="0"/>
          <w:numId w:val="21"/>
        </w:numPr>
        <w:spacing w:after="0" w:line="360" w:lineRule="auto"/>
        <w:ind w:left="360"/>
        <w:jc w:val="both"/>
        <w:rPr>
          <w:rFonts w:ascii="Times New Roman" w:hAnsi="Times New Roman" w:cs="Times New Roman"/>
          <w:sz w:val="24"/>
          <w:szCs w:val="24"/>
        </w:rPr>
      </w:pPr>
      <w:r w:rsidRPr="004B3E65">
        <w:rPr>
          <w:rFonts w:ascii="Times New Roman" w:hAnsi="Times New Roman" w:cs="Times New Roman"/>
          <w:sz w:val="24"/>
          <w:szCs w:val="24"/>
        </w:rPr>
        <w:t xml:space="preserve">Dispose of </w:t>
      </w:r>
      <w:r w:rsidR="00754611">
        <w:rPr>
          <w:rFonts w:ascii="Times New Roman" w:hAnsi="Times New Roman" w:cs="Times New Roman"/>
          <w:sz w:val="24"/>
          <w:szCs w:val="24"/>
        </w:rPr>
        <w:t xml:space="preserve">any </w:t>
      </w:r>
      <w:r w:rsidRPr="004B3E65">
        <w:rPr>
          <w:rFonts w:ascii="Times New Roman" w:hAnsi="Times New Roman" w:cs="Times New Roman"/>
          <w:sz w:val="24"/>
          <w:szCs w:val="24"/>
        </w:rPr>
        <w:t xml:space="preserve">hazardous waste </w:t>
      </w:r>
      <w:r w:rsidR="00754611">
        <w:rPr>
          <w:rFonts w:ascii="Times New Roman" w:hAnsi="Times New Roman" w:cs="Times New Roman"/>
          <w:sz w:val="24"/>
          <w:szCs w:val="24"/>
        </w:rPr>
        <w:t>properly</w:t>
      </w:r>
      <w:r w:rsidRPr="004B3E65">
        <w:rPr>
          <w:rFonts w:ascii="Times New Roman" w:hAnsi="Times New Roman" w:cs="Times New Roman"/>
          <w:sz w:val="24"/>
          <w:szCs w:val="24"/>
        </w:rPr>
        <w:t>– paint, propane, gasoline, etc.</w:t>
      </w:r>
    </w:p>
    <w:p w14:paraId="5E078B74" w14:textId="77777777" w:rsidR="00F45DEF" w:rsidRPr="004B3E65" w:rsidRDefault="00F45DEF" w:rsidP="00401910">
      <w:pPr>
        <w:spacing w:after="0"/>
        <w:jc w:val="both"/>
        <w:rPr>
          <w:rFonts w:ascii="Times New Roman" w:hAnsi="Times New Roman" w:cs="Times New Roman"/>
          <w:sz w:val="24"/>
          <w:szCs w:val="24"/>
        </w:rPr>
      </w:pPr>
    </w:p>
    <w:p w14:paraId="5126E135" w14:textId="2622C74E" w:rsidR="00F45DEF" w:rsidRPr="004B3E65" w:rsidRDefault="00644BBE" w:rsidP="00401910">
      <w:pPr>
        <w:spacing w:after="0" w:line="360" w:lineRule="auto"/>
        <w:jc w:val="both"/>
        <w:rPr>
          <w:rFonts w:ascii="Rockwell" w:hAnsi="Rockwell" w:cs="Times New Roman"/>
          <w:b/>
          <w:bCs/>
          <w:sz w:val="24"/>
          <w:szCs w:val="24"/>
        </w:rPr>
      </w:pPr>
      <w:r w:rsidRPr="004B3E65">
        <w:rPr>
          <w:rFonts w:ascii="Rockwell" w:hAnsi="Rockwell" w:cs="Times New Roman"/>
          <w:b/>
          <w:bCs/>
          <w:sz w:val="24"/>
          <w:szCs w:val="24"/>
        </w:rPr>
        <w:t>1 Week Before Move</w:t>
      </w:r>
    </w:p>
    <w:p w14:paraId="7AEE387A" w14:textId="52BA3C6B" w:rsidR="00F45DEF" w:rsidRPr="004B3E65" w:rsidRDefault="00F45DEF" w:rsidP="00401910">
      <w:pPr>
        <w:pStyle w:val="ListParagraph"/>
        <w:numPr>
          <w:ilvl w:val="0"/>
          <w:numId w:val="25"/>
        </w:numPr>
        <w:spacing w:after="0" w:line="360" w:lineRule="auto"/>
        <w:ind w:left="360"/>
        <w:rPr>
          <w:rFonts w:ascii="Times New Roman" w:hAnsi="Times New Roman" w:cs="Times New Roman"/>
          <w:color w:val="auto"/>
          <w:sz w:val="24"/>
          <w:szCs w:val="24"/>
        </w:rPr>
      </w:pPr>
      <w:r w:rsidRPr="004B3E65">
        <w:rPr>
          <w:rFonts w:ascii="Times New Roman" w:hAnsi="Times New Roman" w:cs="Times New Roman"/>
          <w:color w:val="auto"/>
          <w:sz w:val="24"/>
          <w:szCs w:val="24"/>
        </w:rPr>
        <w:t>Create a schedule for moving day</w:t>
      </w:r>
    </w:p>
    <w:p w14:paraId="4DACB2E8" w14:textId="19E45C32" w:rsidR="00F45DEF" w:rsidRPr="004B3E65" w:rsidRDefault="00F45DEF" w:rsidP="00401910">
      <w:pPr>
        <w:pStyle w:val="ListParagraph"/>
        <w:numPr>
          <w:ilvl w:val="0"/>
          <w:numId w:val="25"/>
        </w:numPr>
        <w:spacing w:after="0" w:line="360" w:lineRule="auto"/>
        <w:ind w:left="360"/>
        <w:rPr>
          <w:rFonts w:ascii="Times New Roman" w:hAnsi="Times New Roman" w:cs="Times New Roman"/>
          <w:color w:val="auto"/>
          <w:sz w:val="24"/>
          <w:szCs w:val="24"/>
        </w:rPr>
      </w:pPr>
      <w:r w:rsidRPr="004B3E65">
        <w:rPr>
          <w:rFonts w:ascii="Times New Roman" w:hAnsi="Times New Roman" w:cs="Times New Roman"/>
          <w:color w:val="auto"/>
          <w:sz w:val="24"/>
          <w:szCs w:val="24"/>
        </w:rPr>
        <w:t>Have a screwdriver, wrench, pliers, tape, etc. handy</w:t>
      </w:r>
    </w:p>
    <w:p w14:paraId="290C97B3" w14:textId="10D08E6D" w:rsidR="00C30853" w:rsidRPr="004B3E65" w:rsidRDefault="00F45DEF" w:rsidP="00401910">
      <w:pPr>
        <w:numPr>
          <w:ilvl w:val="0"/>
          <w:numId w:val="25"/>
        </w:numPr>
        <w:spacing w:before="100" w:beforeAutospacing="1" w:after="100" w:afterAutospacing="1" w:line="360" w:lineRule="auto"/>
        <w:ind w:left="360"/>
        <w:rPr>
          <w:rFonts w:ascii="Times New Roman" w:eastAsia="Times New Roman" w:hAnsi="Times New Roman" w:cs="Times New Roman"/>
          <w:sz w:val="24"/>
          <w:szCs w:val="24"/>
        </w:rPr>
      </w:pPr>
      <w:r w:rsidRPr="004B3E65">
        <w:rPr>
          <w:rFonts w:ascii="Times New Roman" w:hAnsi="Times New Roman" w:cs="Times New Roman"/>
          <w:color w:val="auto"/>
          <w:sz w:val="24"/>
          <w:szCs w:val="24"/>
        </w:rPr>
        <w:t xml:space="preserve">Set aside </w:t>
      </w:r>
      <w:r w:rsidR="00754611">
        <w:rPr>
          <w:rFonts w:ascii="Times New Roman" w:hAnsi="Times New Roman" w:cs="Times New Roman"/>
          <w:color w:val="auto"/>
          <w:sz w:val="24"/>
          <w:szCs w:val="24"/>
        </w:rPr>
        <w:t xml:space="preserve">any </w:t>
      </w:r>
      <w:r w:rsidRPr="004B3E65">
        <w:rPr>
          <w:rFonts w:ascii="Times New Roman" w:hAnsi="Times New Roman" w:cs="Times New Roman"/>
          <w:color w:val="auto"/>
          <w:sz w:val="24"/>
          <w:szCs w:val="24"/>
        </w:rPr>
        <w:t>boxes you’re moving yourself</w:t>
      </w:r>
      <w:r w:rsidR="003121DB" w:rsidRPr="004B3E65">
        <w:rPr>
          <w:rFonts w:ascii="Times New Roman" w:hAnsi="Times New Roman" w:cs="Times New Roman"/>
          <w:color w:val="auto"/>
          <w:sz w:val="24"/>
          <w:szCs w:val="24"/>
        </w:rPr>
        <w:t xml:space="preserve"> - </w:t>
      </w:r>
      <w:r w:rsidR="003121DB" w:rsidRPr="00727154">
        <w:rPr>
          <w:rFonts w:ascii="Times New Roman" w:eastAsia="Times New Roman" w:hAnsi="Times New Roman" w:cs="Times New Roman"/>
          <w:sz w:val="24"/>
          <w:szCs w:val="24"/>
        </w:rPr>
        <w:t>Pack other important items that you'll keep with you during the move: new lease or residence contract, keys, medications, legal documents, checkbook, cell phone, address book, first-aid kit, extra cash, your relocation notebook. Label this container. Valuables such as jewelry should be in a safe-deposit box unless items are worn regularly.</w:t>
      </w:r>
    </w:p>
    <w:p w14:paraId="532D3D21" w14:textId="3C2E7056" w:rsidR="00754611" w:rsidRPr="00727154" w:rsidRDefault="00754611" w:rsidP="00401910">
      <w:pPr>
        <w:numPr>
          <w:ilvl w:val="0"/>
          <w:numId w:val="25"/>
        </w:numPr>
        <w:spacing w:before="100" w:beforeAutospacing="1" w:after="100" w:afterAutospacing="1" w:line="360" w:lineRule="auto"/>
        <w:ind w:left="360"/>
        <w:rPr>
          <w:rFonts w:ascii="Times New Roman" w:eastAsia="Times New Roman" w:hAnsi="Times New Roman" w:cs="Times New Roman"/>
          <w:sz w:val="24"/>
          <w:szCs w:val="24"/>
        </w:rPr>
      </w:pPr>
      <w:r w:rsidRPr="004B3E65">
        <w:rPr>
          <w:rFonts w:ascii="Times New Roman" w:eastAsia="Times New Roman" w:hAnsi="Times New Roman" w:cs="Times New Roman"/>
          <w:color w:val="auto"/>
          <w:sz w:val="24"/>
          <w:szCs w:val="24"/>
        </w:rPr>
        <w:t>Pack a</w:t>
      </w:r>
      <w:r w:rsidR="009F7B5E">
        <w:rPr>
          <w:rFonts w:ascii="Times New Roman" w:eastAsia="Times New Roman" w:hAnsi="Times New Roman" w:cs="Times New Roman"/>
          <w:color w:val="auto"/>
          <w:sz w:val="24"/>
          <w:szCs w:val="24"/>
        </w:rPr>
        <w:t>n “Open First”</w:t>
      </w:r>
      <w:r w:rsidRPr="004B3E65">
        <w:rPr>
          <w:rFonts w:ascii="Times New Roman" w:eastAsia="Times New Roman" w:hAnsi="Times New Roman" w:cs="Times New Roman"/>
          <w:color w:val="auto"/>
          <w:sz w:val="24"/>
          <w:szCs w:val="24"/>
        </w:rPr>
        <w:t xml:space="preserve"> box with items </w:t>
      </w:r>
      <w:r>
        <w:rPr>
          <w:rFonts w:ascii="Times New Roman" w:eastAsia="Times New Roman" w:hAnsi="Times New Roman" w:cs="Times New Roman"/>
          <w:color w:val="auto"/>
          <w:sz w:val="24"/>
          <w:szCs w:val="24"/>
        </w:rPr>
        <w:t xml:space="preserve">that </w:t>
      </w:r>
      <w:r w:rsidRPr="004B3E65">
        <w:rPr>
          <w:rFonts w:ascii="Times New Roman" w:eastAsia="Times New Roman" w:hAnsi="Times New Roman" w:cs="Times New Roman"/>
          <w:color w:val="auto"/>
          <w:sz w:val="24"/>
          <w:szCs w:val="24"/>
        </w:rPr>
        <w:t xml:space="preserve">will </w:t>
      </w:r>
      <w:r>
        <w:rPr>
          <w:rFonts w:ascii="Times New Roman" w:eastAsia="Times New Roman" w:hAnsi="Times New Roman" w:cs="Times New Roman"/>
          <w:color w:val="auto"/>
          <w:sz w:val="24"/>
          <w:szCs w:val="24"/>
        </w:rPr>
        <w:t xml:space="preserve">be </w:t>
      </w:r>
      <w:r w:rsidRPr="004B3E65">
        <w:rPr>
          <w:rFonts w:ascii="Times New Roman" w:eastAsia="Times New Roman" w:hAnsi="Times New Roman" w:cs="Times New Roman"/>
          <w:color w:val="auto"/>
          <w:sz w:val="24"/>
          <w:szCs w:val="24"/>
        </w:rPr>
        <w:t>need</w:t>
      </w:r>
      <w:r>
        <w:rPr>
          <w:rFonts w:ascii="Times New Roman" w:eastAsia="Times New Roman" w:hAnsi="Times New Roman" w:cs="Times New Roman"/>
          <w:color w:val="auto"/>
          <w:sz w:val="24"/>
          <w:szCs w:val="24"/>
        </w:rPr>
        <w:t>ed</w:t>
      </w:r>
      <w:r w:rsidRPr="004B3E6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i</w:t>
      </w:r>
      <w:r w:rsidRPr="004B3E65">
        <w:rPr>
          <w:rFonts w:ascii="Times New Roman" w:eastAsia="Times New Roman" w:hAnsi="Times New Roman" w:cs="Times New Roman"/>
          <w:color w:val="auto"/>
          <w:sz w:val="24"/>
          <w:szCs w:val="24"/>
        </w:rPr>
        <w:t>mmediately</w:t>
      </w:r>
      <w:r w:rsidR="009F7B5E">
        <w:rPr>
          <w:rFonts w:ascii="Times New Roman" w:eastAsia="Times New Roman" w:hAnsi="Times New Roman" w:cs="Times New Roman"/>
          <w:color w:val="auto"/>
          <w:sz w:val="24"/>
          <w:szCs w:val="24"/>
        </w:rPr>
        <w:t xml:space="preserve">. </w:t>
      </w:r>
      <w:r w:rsidRPr="00727154">
        <w:rPr>
          <w:rFonts w:ascii="Times New Roman" w:eastAsia="Times New Roman" w:hAnsi="Times New Roman" w:cs="Times New Roman"/>
          <w:sz w:val="24"/>
          <w:szCs w:val="24"/>
        </w:rPr>
        <w:t>The contents are</w:t>
      </w:r>
      <w:r w:rsidR="009F7B5E">
        <w:rPr>
          <w:rFonts w:ascii="Times New Roman" w:eastAsia="Times New Roman" w:hAnsi="Times New Roman" w:cs="Times New Roman"/>
          <w:sz w:val="24"/>
          <w:szCs w:val="24"/>
        </w:rPr>
        <w:t xml:space="preserve"> typically</w:t>
      </w:r>
      <w:r w:rsidRPr="00727154">
        <w:rPr>
          <w:rFonts w:ascii="Times New Roman" w:eastAsia="Times New Roman" w:hAnsi="Times New Roman" w:cs="Times New Roman"/>
          <w:sz w:val="24"/>
          <w:szCs w:val="24"/>
        </w:rPr>
        <w:t xml:space="preserve"> for setting up sleeping accommodations and the bathroom</w:t>
      </w:r>
      <w:r w:rsidR="009F7B5E">
        <w:rPr>
          <w:rFonts w:ascii="Times New Roman" w:eastAsia="Times New Roman" w:hAnsi="Times New Roman" w:cs="Times New Roman"/>
          <w:sz w:val="24"/>
          <w:szCs w:val="24"/>
        </w:rPr>
        <w:t xml:space="preserve"> and i</w:t>
      </w:r>
      <w:r w:rsidRPr="00727154">
        <w:rPr>
          <w:rFonts w:ascii="Times New Roman" w:eastAsia="Times New Roman" w:hAnsi="Times New Roman" w:cs="Times New Roman"/>
          <w:sz w:val="24"/>
          <w:szCs w:val="24"/>
        </w:rPr>
        <w:t xml:space="preserve">nclude items such as fresh bedding, soap, toilet paper, toothpaste &amp; toothbrush, comb, nightclothes, towel, one change of clothes, </w:t>
      </w:r>
      <w:r w:rsidR="009F7B5E">
        <w:rPr>
          <w:rFonts w:ascii="Times New Roman" w:eastAsia="Times New Roman" w:hAnsi="Times New Roman" w:cs="Times New Roman"/>
          <w:sz w:val="24"/>
          <w:szCs w:val="24"/>
        </w:rPr>
        <w:t xml:space="preserve">and </w:t>
      </w:r>
      <w:r w:rsidRPr="00727154">
        <w:rPr>
          <w:rFonts w:ascii="Times New Roman" w:eastAsia="Times New Roman" w:hAnsi="Times New Roman" w:cs="Times New Roman"/>
          <w:sz w:val="24"/>
          <w:szCs w:val="24"/>
        </w:rPr>
        <w:t>flashlight</w:t>
      </w:r>
      <w:r w:rsidR="009F7B5E" w:rsidRPr="00727154">
        <w:rPr>
          <w:rFonts w:ascii="Times New Roman" w:eastAsia="Times New Roman" w:hAnsi="Times New Roman" w:cs="Times New Roman"/>
          <w:sz w:val="24"/>
          <w:szCs w:val="24"/>
        </w:rPr>
        <w:t>.</w:t>
      </w:r>
    </w:p>
    <w:p w14:paraId="30E80578" w14:textId="54513BE2" w:rsidR="00F45DEF" w:rsidRPr="009F7B5E" w:rsidRDefault="00754611" w:rsidP="00401910">
      <w:pPr>
        <w:pStyle w:val="ListParagraph"/>
        <w:numPr>
          <w:ilvl w:val="0"/>
          <w:numId w:val="25"/>
        </w:numPr>
        <w:spacing w:after="0" w:line="360" w:lineRule="auto"/>
        <w:ind w:left="360"/>
        <w:rPr>
          <w:rFonts w:ascii="Times New Roman" w:hAnsi="Times New Roman" w:cs="Times New Roman"/>
          <w:color w:val="auto"/>
          <w:sz w:val="24"/>
          <w:szCs w:val="24"/>
        </w:rPr>
      </w:pPr>
      <w:r>
        <w:rPr>
          <w:rFonts w:ascii="Times New Roman" w:eastAsia="Times New Roman" w:hAnsi="Times New Roman" w:cs="Times New Roman"/>
          <w:color w:val="auto"/>
          <w:sz w:val="24"/>
          <w:szCs w:val="24"/>
        </w:rPr>
        <w:t>If applicable</w:t>
      </w:r>
      <w:r w:rsidR="00C30853" w:rsidRPr="00754611">
        <w:rPr>
          <w:rFonts w:ascii="Times New Roman" w:eastAsia="Times New Roman" w:hAnsi="Times New Roman" w:cs="Times New Roman"/>
          <w:color w:val="auto"/>
          <w:sz w:val="24"/>
          <w:szCs w:val="24"/>
        </w:rPr>
        <w:t>, arrange for you</w:t>
      </w:r>
      <w:r w:rsidR="009F7B5E">
        <w:rPr>
          <w:rFonts w:ascii="Times New Roman" w:eastAsia="Times New Roman" w:hAnsi="Times New Roman" w:cs="Times New Roman"/>
          <w:color w:val="auto"/>
          <w:sz w:val="24"/>
          <w:szCs w:val="24"/>
        </w:rPr>
        <w:t xml:space="preserve"> or you</w:t>
      </w:r>
      <w:r w:rsidR="00C30853" w:rsidRPr="00754611">
        <w:rPr>
          <w:rFonts w:ascii="Times New Roman" w:eastAsia="Times New Roman" w:hAnsi="Times New Roman" w:cs="Times New Roman"/>
          <w:color w:val="auto"/>
          <w:sz w:val="24"/>
          <w:szCs w:val="24"/>
        </w:rPr>
        <w:t>r loved one to stay with a friend or family member the night before the move</w:t>
      </w:r>
      <w:r w:rsidR="009F7B5E">
        <w:rPr>
          <w:rFonts w:ascii="Times New Roman" w:eastAsia="Times New Roman" w:hAnsi="Times New Roman" w:cs="Times New Roman"/>
          <w:color w:val="auto"/>
          <w:sz w:val="24"/>
          <w:szCs w:val="24"/>
        </w:rPr>
        <w:t>, and/or a</w:t>
      </w:r>
      <w:r w:rsidR="00C30853" w:rsidRPr="009F7B5E">
        <w:rPr>
          <w:rFonts w:ascii="Times New Roman" w:eastAsia="Times New Roman" w:hAnsi="Times New Roman" w:cs="Times New Roman"/>
          <w:color w:val="auto"/>
          <w:sz w:val="24"/>
          <w:szCs w:val="24"/>
        </w:rPr>
        <w:t xml:space="preserve">sk a friend or family member to take your loved one out to lunch on </w:t>
      </w:r>
      <w:r w:rsidR="00C30853" w:rsidRPr="009F7B5E">
        <w:rPr>
          <w:rFonts w:ascii="Times New Roman" w:eastAsia="Times New Roman" w:hAnsi="Times New Roman" w:cs="Times New Roman"/>
          <w:color w:val="auto"/>
          <w:sz w:val="24"/>
          <w:szCs w:val="24"/>
        </w:rPr>
        <w:lastRenderedPageBreak/>
        <w:t xml:space="preserve">moving day. It may be easier for </w:t>
      </w:r>
      <w:r w:rsidR="009F7B5E">
        <w:rPr>
          <w:rFonts w:ascii="Times New Roman" w:eastAsia="Times New Roman" w:hAnsi="Times New Roman" w:cs="Times New Roman"/>
          <w:color w:val="auto"/>
          <w:sz w:val="24"/>
          <w:szCs w:val="24"/>
        </w:rPr>
        <w:t>you/</w:t>
      </w:r>
      <w:r w:rsidR="00C30853" w:rsidRPr="009F7B5E">
        <w:rPr>
          <w:rFonts w:ascii="Times New Roman" w:eastAsia="Times New Roman" w:hAnsi="Times New Roman" w:cs="Times New Roman"/>
          <w:color w:val="auto"/>
          <w:sz w:val="24"/>
          <w:szCs w:val="24"/>
        </w:rPr>
        <w:t>them to avoid watchi</w:t>
      </w:r>
      <w:r w:rsidR="009F7B5E">
        <w:rPr>
          <w:rFonts w:ascii="Times New Roman" w:eastAsia="Times New Roman" w:hAnsi="Times New Roman" w:cs="Times New Roman"/>
          <w:color w:val="auto"/>
          <w:sz w:val="24"/>
          <w:szCs w:val="24"/>
        </w:rPr>
        <w:t>n</w:t>
      </w:r>
      <w:r w:rsidR="00C30853" w:rsidRPr="009F7B5E">
        <w:rPr>
          <w:rFonts w:ascii="Times New Roman" w:eastAsia="Times New Roman" w:hAnsi="Times New Roman" w:cs="Times New Roman"/>
          <w:color w:val="auto"/>
          <w:sz w:val="24"/>
          <w:szCs w:val="24"/>
        </w:rPr>
        <w:t>g the movers load the truck and drive away.</w:t>
      </w:r>
    </w:p>
    <w:p w14:paraId="7372FD06" w14:textId="77777777" w:rsidR="00F45DEF" w:rsidRPr="004B3E65" w:rsidRDefault="00F45DEF" w:rsidP="00401910">
      <w:pPr>
        <w:spacing w:after="0"/>
        <w:rPr>
          <w:rFonts w:ascii="Times New Roman" w:hAnsi="Times New Roman" w:cs="Times New Roman"/>
          <w:b/>
          <w:bCs/>
          <w:sz w:val="24"/>
          <w:szCs w:val="24"/>
        </w:rPr>
      </w:pPr>
    </w:p>
    <w:p w14:paraId="2F1F85B1" w14:textId="2F0C6168" w:rsidR="00644BBE" w:rsidRPr="004B3E65" w:rsidRDefault="00644BBE" w:rsidP="00401910">
      <w:pPr>
        <w:spacing w:after="0" w:line="360" w:lineRule="auto"/>
        <w:jc w:val="both"/>
        <w:rPr>
          <w:rFonts w:ascii="Rockwell" w:hAnsi="Rockwell" w:cs="Times New Roman"/>
          <w:b/>
          <w:bCs/>
          <w:sz w:val="24"/>
          <w:szCs w:val="24"/>
        </w:rPr>
      </w:pPr>
      <w:r w:rsidRPr="004B3E65">
        <w:rPr>
          <w:rFonts w:ascii="Rockwell" w:hAnsi="Rockwell" w:cs="Times New Roman"/>
          <w:b/>
          <w:bCs/>
          <w:sz w:val="24"/>
          <w:szCs w:val="24"/>
        </w:rPr>
        <w:t>Move Day</w:t>
      </w:r>
    </w:p>
    <w:p w14:paraId="42321452" w14:textId="74CF21BE" w:rsidR="00F45DEF"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Remove bedding and take bed</w:t>
      </w:r>
      <w:r w:rsidR="00B94B06">
        <w:rPr>
          <w:rFonts w:ascii="Times New Roman" w:hAnsi="Times New Roman" w:cs="Times New Roman"/>
          <w:sz w:val="24"/>
          <w:szCs w:val="24"/>
        </w:rPr>
        <w:t>(</w:t>
      </w:r>
      <w:r w:rsidRPr="004B3E65">
        <w:rPr>
          <w:rFonts w:ascii="Times New Roman" w:hAnsi="Times New Roman" w:cs="Times New Roman"/>
          <w:sz w:val="24"/>
          <w:szCs w:val="24"/>
        </w:rPr>
        <w:t>s</w:t>
      </w:r>
      <w:r w:rsidR="00B94B06">
        <w:rPr>
          <w:rFonts w:ascii="Times New Roman" w:hAnsi="Times New Roman" w:cs="Times New Roman"/>
          <w:sz w:val="24"/>
          <w:szCs w:val="24"/>
        </w:rPr>
        <w:t>)</w:t>
      </w:r>
      <w:r w:rsidRPr="004B3E65">
        <w:rPr>
          <w:rFonts w:ascii="Times New Roman" w:hAnsi="Times New Roman" w:cs="Times New Roman"/>
          <w:sz w:val="24"/>
          <w:szCs w:val="24"/>
        </w:rPr>
        <w:t xml:space="preserve"> apart</w:t>
      </w:r>
    </w:p>
    <w:p w14:paraId="494E69A3" w14:textId="69BF91E3" w:rsidR="005A1E33" w:rsidRPr="004B3E65" w:rsidRDefault="005A1E33" w:rsidP="00401910">
      <w:pPr>
        <w:pStyle w:val="ListParagraph"/>
        <w:numPr>
          <w:ilvl w:val="0"/>
          <w:numId w:val="23"/>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Pack remaining food you want to move</w:t>
      </w:r>
    </w:p>
    <w:p w14:paraId="09BE1B80" w14:textId="3362A6A4" w:rsidR="00F45DEF" w:rsidRPr="004B3E65"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Take movers through the house and inform them of what to do</w:t>
      </w:r>
    </w:p>
    <w:p w14:paraId="6A9FA22B" w14:textId="6F3F91F4" w:rsidR="00F45DEF" w:rsidRPr="004B3E65"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Check each</w:t>
      </w:r>
      <w:r w:rsidR="00E91C70">
        <w:rPr>
          <w:rFonts w:ascii="Times New Roman" w:hAnsi="Times New Roman" w:cs="Times New Roman"/>
          <w:sz w:val="24"/>
          <w:szCs w:val="24"/>
        </w:rPr>
        <w:t xml:space="preserve"> room</w:t>
      </w:r>
      <w:r w:rsidRPr="004B3E65">
        <w:rPr>
          <w:rFonts w:ascii="Times New Roman" w:hAnsi="Times New Roman" w:cs="Times New Roman"/>
          <w:sz w:val="24"/>
          <w:szCs w:val="24"/>
        </w:rPr>
        <w:t xml:space="preserve"> for things left behind</w:t>
      </w:r>
    </w:p>
    <w:p w14:paraId="1CA40362" w14:textId="1BAD35B2" w:rsidR="00F45DEF" w:rsidRPr="004B3E65"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Remove all trash</w:t>
      </w:r>
    </w:p>
    <w:p w14:paraId="5EF1A45C" w14:textId="420976B3" w:rsidR="00F45DEF" w:rsidRPr="004B3E65"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Turn off appliances and lights</w:t>
      </w:r>
    </w:p>
    <w:p w14:paraId="001B9283" w14:textId="7896CECA" w:rsidR="00F45DEF" w:rsidRPr="004B3E65"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Verify utilities work at new home</w:t>
      </w:r>
    </w:p>
    <w:p w14:paraId="4C881105" w14:textId="537ED4EE" w:rsidR="00F45DEF" w:rsidRPr="004B3E65"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Assemble bedding and set-up bedroom and bathroom first</w:t>
      </w:r>
      <w:r w:rsidR="00EA17D6" w:rsidRPr="004B3E65">
        <w:rPr>
          <w:rFonts w:ascii="Times New Roman" w:hAnsi="Times New Roman" w:cs="Times New Roman"/>
          <w:sz w:val="24"/>
          <w:szCs w:val="24"/>
        </w:rPr>
        <w:t xml:space="preserve"> at new residence</w:t>
      </w:r>
    </w:p>
    <w:p w14:paraId="1045AB41" w14:textId="62C44F58" w:rsidR="00AB5E1D" w:rsidRPr="00DA5B6B" w:rsidRDefault="00F45DEF" w:rsidP="00401910">
      <w:pPr>
        <w:pStyle w:val="ListParagraph"/>
        <w:numPr>
          <w:ilvl w:val="0"/>
          <w:numId w:val="23"/>
        </w:numPr>
        <w:spacing w:after="0" w:line="360" w:lineRule="auto"/>
        <w:ind w:left="360"/>
        <w:rPr>
          <w:rFonts w:ascii="Times New Roman" w:hAnsi="Times New Roman" w:cs="Times New Roman"/>
          <w:sz w:val="24"/>
          <w:szCs w:val="24"/>
        </w:rPr>
      </w:pPr>
      <w:r w:rsidRPr="004B3E65">
        <w:rPr>
          <w:rFonts w:ascii="Times New Roman" w:hAnsi="Times New Roman" w:cs="Times New Roman"/>
          <w:sz w:val="24"/>
          <w:szCs w:val="24"/>
        </w:rPr>
        <w:t xml:space="preserve">Unpack kitchen, living room, and other </w:t>
      </w:r>
      <w:r w:rsidR="00E91C70">
        <w:rPr>
          <w:rFonts w:ascii="Times New Roman" w:hAnsi="Times New Roman" w:cs="Times New Roman"/>
          <w:sz w:val="24"/>
          <w:szCs w:val="24"/>
        </w:rPr>
        <w:t xml:space="preserve">essential </w:t>
      </w:r>
      <w:r w:rsidRPr="004B3E65">
        <w:rPr>
          <w:rFonts w:ascii="Times New Roman" w:hAnsi="Times New Roman" w:cs="Times New Roman"/>
          <w:sz w:val="24"/>
          <w:szCs w:val="24"/>
        </w:rPr>
        <w:t>spaces</w:t>
      </w:r>
    </w:p>
    <w:p w14:paraId="627CFF3B" w14:textId="2FE7D607" w:rsidR="00727154" w:rsidRPr="00727154" w:rsidRDefault="00727154" w:rsidP="00401910">
      <w:pPr>
        <w:spacing w:after="288" w:line="240" w:lineRule="auto"/>
        <w:rPr>
          <w:rFonts w:ascii="Times New Roman" w:eastAsia="Times New Roman" w:hAnsi="Times New Roman" w:cs="Times New Roman"/>
          <w:sz w:val="24"/>
          <w:szCs w:val="24"/>
        </w:rPr>
      </w:pPr>
    </w:p>
    <w:p w14:paraId="2A064297" w14:textId="54D39D04" w:rsidR="00727154" w:rsidRPr="004B3E65" w:rsidRDefault="00727154" w:rsidP="00401910">
      <w:pPr>
        <w:spacing w:after="288" w:line="240" w:lineRule="auto"/>
        <w:rPr>
          <w:rFonts w:ascii="Times New Roman" w:eastAsia="Times New Roman" w:hAnsi="Times New Roman" w:cs="Times New Roman"/>
          <w:b/>
          <w:bCs/>
          <w:sz w:val="24"/>
          <w:szCs w:val="24"/>
          <w:u w:val="single"/>
        </w:rPr>
      </w:pPr>
      <w:r w:rsidRPr="00727154">
        <w:rPr>
          <w:rFonts w:ascii="Times New Roman" w:eastAsia="Times New Roman" w:hAnsi="Times New Roman" w:cs="Times New Roman"/>
          <w:b/>
          <w:bCs/>
          <w:sz w:val="24"/>
          <w:szCs w:val="24"/>
          <w:u w:val="single"/>
        </w:rPr>
        <w:t> </w:t>
      </w:r>
      <w:r w:rsidR="00F45DEF" w:rsidRPr="004B3E65">
        <w:rPr>
          <w:rFonts w:ascii="Times New Roman" w:eastAsia="Times New Roman" w:hAnsi="Times New Roman" w:cs="Times New Roman"/>
          <w:b/>
          <w:bCs/>
          <w:sz w:val="24"/>
          <w:szCs w:val="24"/>
          <w:u w:val="single"/>
        </w:rPr>
        <w:t>Additional Tips</w:t>
      </w:r>
    </w:p>
    <w:p w14:paraId="67F1C267" w14:textId="67843436" w:rsidR="00EA17D6" w:rsidRPr="00727154" w:rsidRDefault="00A6796B" w:rsidP="00401910">
      <w:pPr>
        <w:numPr>
          <w:ilvl w:val="0"/>
          <w:numId w:val="27"/>
        </w:numPr>
        <w:spacing w:before="100" w:beforeAutospacing="1" w:after="100" w:afterAutospacing="1" w:line="276" w:lineRule="auto"/>
        <w:ind w:left="360"/>
        <w:rPr>
          <w:rFonts w:ascii="Times New Roman" w:eastAsia="Times New Roman" w:hAnsi="Times New Roman" w:cs="Times New Roman"/>
          <w:sz w:val="24"/>
          <w:szCs w:val="24"/>
        </w:rPr>
      </w:pPr>
      <w:r w:rsidRPr="00727154">
        <w:rPr>
          <w:rFonts w:ascii="Times New Roman" w:eastAsia="Times New Roman" w:hAnsi="Times New Roman" w:cs="Times New Roman"/>
          <w:sz w:val="24"/>
          <w:szCs w:val="24"/>
        </w:rPr>
        <w:t>If pets are involved, be sure to have a plan for them to be moved and accommodated in the new home</w:t>
      </w:r>
      <w:r w:rsidR="00EA17D6" w:rsidRPr="004B3E65">
        <w:rPr>
          <w:rFonts w:ascii="Times New Roman" w:eastAsia="Times New Roman" w:hAnsi="Times New Roman" w:cs="Times New Roman"/>
          <w:sz w:val="24"/>
          <w:szCs w:val="24"/>
        </w:rPr>
        <w:t>.</w:t>
      </w:r>
    </w:p>
    <w:p w14:paraId="6EB1B397" w14:textId="5A368C06" w:rsidR="00EA17D6" w:rsidRPr="004B3E65" w:rsidRDefault="00F45DEF" w:rsidP="00401910">
      <w:pPr>
        <w:pStyle w:val="ListParagraph"/>
        <w:numPr>
          <w:ilvl w:val="0"/>
          <w:numId w:val="27"/>
        </w:numPr>
        <w:spacing w:line="276" w:lineRule="auto"/>
        <w:ind w:left="360"/>
        <w:rPr>
          <w:rFonts w:ascii="Times New Roman" w:hAnsi="Times New Roman" w:cs="Times New Roman"/>
          <w:sz w:val="24"/>
          <w:szCs w:val="24"/>
        </w:rPr>
      </w:pPr>
      <w:r w:rsidRPr="004B3E65">
        <w:rPr>
          <w:rFonts w:ascii="Times New Roman" w:eastAsia="Georgia" w:hAnsi="Times New Roman" w:cs="Times New Roman"/>
          <w:sz w:val="24"/>
          <w:szCs w:val="24"/>
        </w:rPr>
        <w:t>For the first few weeks after the move, keep an eye on yourself (or your elderly loved one). Alert</w:t>
      </w:r>
      <w:r w:rsidRPr="004B3E65">
        <w:rPr>
          <w:rFonts w:ascii="Times New Roman" w:hAnsi="Times New Roman" w:cs="Times New Roman"/>
          <w:sz w:val="24"/>
          <w:szCs w:val="24"/>
        </w:rPr>
        <w:t xml:space="preserve"> </w:t>
      </w:r>
      <w:r w:rsidRPr="004B3E65">
        <w:rPr>
          <w:rFonts w:ascii="Times New Roman" w:eastAsia="Georgia" w:hAnsi="Times New Roman" w:cs="Times New Roman"/>
          <w:sz w:val="24"/>
          <w:szCs w:val="24"/>
        </w:rPr>
        <w:t xml:space="preserve">the staff about any difficulty adjusting, as this could be Relocation Stress Syndrome. </w:t>
      </w:r>
    </w:p>
    <w:p w14:paraId="417751EA" w14:textId="5DE5AC1B" w:rsidR="009C4D82" w:rsidRPr="00393CC1" w:rsidRDefault="00F45DEF" w:rsidP="00401910">
      <w:pPr>
        <w:pStyle w:val="ListParagraph"/>
        <w:numPr>
          <w:ilvl w:val="0"/>
          <w:numId w:val="27"/>
        </w:numPr>
        <w:spacing w:after="66" w:line="276" w:lineRule="auto"/>
        <w:ind w:left="360"/>
        <w:rPr>
          <w:rFonts w:ascii="Times New Roman" w:hAnsi="Times New Roman" w:cs="Times New Roman"/>
          <w:sz w:val="24"/>
          <w:szCs w:val="24"/>
        </w:rPr>
      </w:pPr>
      <w:r w:rsidRPr="004B3E65">
        <w:rPr>
          <w:rFonts w:ascii="Times New Roman" w:eastAsia="Georgia" w:hAnsi="Times New Roman" w:cs="Times New Roman"/>
          <w:sz w:val="24"/>
          <w:szCs w:val="24"/>
        </w:rPr>
        <w:t xml:space="preserve">If your elderly loved one suffers from Alzheimer’s or Dementia the moving process could be particularly challenging. The goal should be to make the new apartment as close to their previous </w:t>
      </w:r>
      <w:r w:rsidRPr="004B3E65">
        <w:rPr>
          <w:rFonts w:ascii="Times New Roman" w:hAnsi="Times New Roman" w:cs="Times New Roman"/>
          <w:sz w:val="24"/>
          <w:szCs w:val="24"/>
          <w:vertAlign w:val="superscript"/>
        </w:rPr>
        <w:t xml:space="preserve"> </w:t>
      </w:r>
      <w:r w:rsidRPr="004B3E65">
        <w:rPr>
          <w:rFonts w:ascii="Times New Roman" w:eastAsia="Georgia" w:hAnsi="Times New Roman" w:cs="Times New Roman"/>
          <w:sz w:val="24"/>
          <w:szCs w:val="24"/>
        </w:rPr>
        <w:t>home as possible to reduce stress and confusion. Taking pictures is</w:t>
      </w:r>
      <w:r w:rsidRPr="004B3E65">
        <w:rPr>
          <w:rFonts w:ascii="Times New Roman" w:hAnsi="Times New Roman" w:cs="Times New Roman"/>
          <w:sz w:val="24"/>
          <w:szCs w:val="24"/>
          <w:vertAlign w:val="subscript"/>
        </w:rPr>
        <w:t xml:space="preserve"> </w:t>
      </w:r>
      <w:r w:rsidRPr="004B3E65">
        <w:rPr>
          <w:rFonts w:ascii="Times New Roman" w:eastAsia="Georgia" w:hAnsi="Times New Roman" w:cs="Times New Roman"/>
          <w:sz w:val="24"/>
          <w:szCs w:val="24"/>
        </w:rPr>
        <w:t xml:space="preserve">an easy way to help you recreate living spaces from the old home. When unpacking, prioritize the bedroom and make sure this is fully set up as soon as possible. </w:t>
      </w:r>
    </w:p>
    <w:p w14:paraId="4F086BB0" w14:textId="3273DD35" w:rsidR="00393CC1" w:rsidRPr="00393CC1" w:rsidRDefault="00B625B3" w:rsidP="00401910">
      <w:pPr>
        <w:spacing w:after="66" w:line="276" w:lineRule="auto"/>
        <w:rPr>
          <w:rFonts w:ascii="Times New Roman" w:hAnsi="Times New Roman" w:cs="Times New Roman"/>
          <w:sz w:val="24"/>
          <w:szCs w:val="24"/>
        </w:rPr>
      </w:pPr>
      <w:r>
        <w:rPr>
          <w:rFonts w:ascii="Times New Roman" w:eastAsia="Georgia" w:hAnsi="Times New Roman" w:cs="Times New Roman"/>
          <w:noProof/>
          <w:sz w:val="24"/>
          <w:szCs w:val="24"/>
        </w:rPr>
        <mc:AlternateContent>
          <mc:Choice Requires="wps">
            <w:drawing>
              <wp:anchor distT="0" distB="0" distL="114300" distR="114300" simplePos="0" relativeHeight="251659264" behindDoc="0" locked="0" layoutInCell="1" allowOverlap="1" wp14:anchorId="44B3D931" wp14:editId="21FA0EED">
                <wp:simplePos x="0" y="0"/>
                <wp:positionH relativeFrom="margin">
                  <wp:align>right</wp:align>
                </wp:positionH>
                <wp:positionV relativeFrom="paragraph">
                  <wp:posOffset>245745</wp:posOffset>
                </wp:positionV>
                <wp:extent cx="6332220" cy="457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6332220" cy="4572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7CA2E"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4pt,19.35pt" to="94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" strokecolor="#2f5496 [2404]" strokeweight="1.5pt">
                <v:stroke joinstyle="miter"/>
                <w10:wrap anchorx="margin"/>
              </v:line>
            </w:pict>
          </mc:Fallback>
        </mc:AlternateContent>
      </w:r>
    </w:p>
    <w:p w14:paraId="17DAFE3A" w14:textId="41AA044D" w:rsidR="00F45DEF" w:rsidRPr="009C4D82" w:rsidRDefault="00F45DEF" w:rsidP="00401910">
      <w:pPr>
        <w:spacing w:after="66" w:line="276" w:lineRule="auto"/>
        <w:rPr>
          <w:rFonts w:ascii="Times New Roman" w:hAnsi="Times New Roman" w:cs="Times New Roman"/>
          <w:sz w:val="24"/>
          <w:szCs w:val="24"/>
        </w:rPr>
      </w:pPr>
      <w:r w:rsidRPr="009C4D82">
        <w:rPr>
          <w:rFonts w:ascii="Times New Roman" w:eastAsia="Georgia" w:hAnsi="Times New Roman" w:cs="Times New Roman"/>
          <w:sz w:val="24"/>
          <w:szCs w:val="24"/>
        </w:rPr>
        <w:t xml:space="preserve"> </w:t>
      </w:r>
      <w:r w:rsidRPr="009C4D82">
        <w:rPr>
          <w:rFonts w:ascii="Times New Roman" w:eastAsia="Georgia" w:hAnsi="Times New Roman" w:cs="Times New Roman"/>
          <w:sz w:val="24"/>
          <w:szCs w:val="24"/>
        </w:rPr>
        <w:tab/>
        <w:t xml:space="preserve"> </w:t>
      </w:r>
    </w:p>
    <w:p w14:paraId="4252B03B" w14:textId="30960248" w:rsidR="00F45DEF" w:rsidRPr="00393CC1" w:rsidRDefault="00F45DEF" w:rsidP="00401910">
      <w:pPr>
        <w:spacing w:line="276" w:lineRule="auto"/>
        <w:rPr>
          <w:rFonts w:ascii="Times New Roman" w:hAnsi="Times New Roman" w:cs="Times New Roman"/>
          <w:sz w:val="28"/>
          <w:szCs w:val="28"/>
        </w:rPr>
      </w:pPr>
      <w:r w:rsidRPr="00393CC1">
        <w:rPr>
          <w:rFonts w:ascii="Times New Roman" w:eastAsia="Georgia" w:hAnsi="Times New Roman" w:cs="Times New Roman"/>
          <w:sz w:val="28"/>
          <w:szCs w:val="28"/>
        </w:rPr>
        <w:t xml:space="preserve">Moving </w:t>
      </w:r>
      <w:r w:rsidR="003F4027">
        <w:rPr>
          <w:rFonts w:ascii="Times New Roman" w:eastAsia="Georgia" w:hAnsi="Times New Roman" w:cs="Times New Roman"/>
          <w:sz w:val="28"/>
          <w:szCs w:val="28"/>
        </w:rPr>
        <w:t xml:space="preserve">can be </w:t>
      </w:r>
      <w:r w:rsidRPr="00393CC1">
        <w:rPr>
          <w:rFonts w:ascii="Times New Roman" w:eastAsia="Georgia" w:hAnsi="Times New Roman" w:cs="Times New Roman"/>
          <w:sz w:val="28"/>
          <w:szCs w:val="28"/>
        </w:rPr>
        <w:t xml:space="preserve">a long, arduous process. </w:t>
      </w:r>
      <w:r w:rsidR="00725345">
        <w:rPr>
          <w:rFonts w:ascii="Times New Roman" w:eastAsia="Georgia" w:hAnsi="Times New Roman" w:cs="Times New Roman"/>
          <w:sz w:val="28"/>
          <w:szCs w:val="28"/>
        </w:rPr>
        <w:t xml:space="preserve">Our certified senior move managers can provide compassionate guidance and management for your transition. </w:t>
      </w:r>
    </w:p>
    <w:p w14:paraId="793FA28B" w14:textId="29FDAE3D" w:rsidR="00F45DEF" w:rsidRPr="00393CC1" w:rsidRDefault="00F45DEF" w:rsidP="00401910">
      <w:pPr>
        <w:numPr>
          <w:ilvl w:val="0"/>
          <w:numId w:val="28"/>
        </w:numPr>
        <w:spacing w:after="0" w:line="276" w:lineRule="auto"/>
        <w:ind w:left="1224"/>
        <w:rPr>
          <w:rFonts w:ascii="Times New Roman" w:hAnsi="Times New Roman" w:cs="Times New Roman"/>
          <w:sz w:val="28"/>
          <w:szCs w:val="28"/>
        </w:rPr>
      </w:pPr>
      <w:r w:rsidRPr="00393CC1">
        <w:rPr>
          <w:rFonts w:ascii="Times New Roman" w:eastAsia="Trebuchet MS" w:hAnsi="Times New Roman" w:cs="Times New Roman"/>
          <w:sz w:val="28"/>
          <w:szCs w:val="28"/>
        </w:rPr>
        <w:t>Develop a</w:t>
      </w:r>
      <w:r w:rsidR="003F4027">
        <w:rPr>
          <w:rFonts w:ascii="Times New Roman" w:eastAsia="Trebuchet MS" w:hAnsi="Times New Roman" w:cs="Times New Roman"/>
          <w:sz w:val="28"/>
          <w:szCs w:val="28"/>
        </w:rPr>
        <w:t xml:space="preserve"> customized </w:t>
      </w:r>
      <w:r w:rsidRPr="00393CC1">
        <w:rPr>
          <w:rFonts w:ascii="Times New Roman" w:eastAsia="Trebuchet MS" w:hAnsi="Times New Roman" w:cs="Times New Roman"/>
          <w:sz w:val="28"/>
          <w:szCs w:val="28"/>
        </w:rPr>
        <w:t xml:space="preserve">move plan </w:t>
      </w:r>
    </w:p>
    <w:p w14:paraId="194BA9E8" w14:textId="0F9B1346" w:rsidR="00F45DEF" w:rsidRPr="00393CC1" w:rsidRDefault="003F4027" w:rsidP="00401910">
      <w:pPr>
        <w:numPr>
          <w:ilvl w:val="0"/>
          <w:numId w:val="28"/>
        </w:numPr>
        <w:spacing w:after="0" w:line="276" w:lineRule="auto"/>
        <w:ind w:left="1224"/>
        <w:rPr>
          <w:rFonts w:ascii="Times New Roman" w:hAnsi="Times New Roman" w:cs="Times New Roman"/>
          <w:sz w:val="28"/>
          <w:szCs w:val="28"/>
        </w:rPr>
      </w:pPr>
      <w:r>
        <w:rPr>
          <w:rFonts w:ascii="Times New Roman" w:eastAsia="Trebuchet MS" w:hAnsi="Times New Roman" w:cs="Times New Roman"/>
          <w:sz w:val="28"/>
          <w:szCs w:val="28"/>
        </w:rPr>
        <w:t xml:space="preserve">Help </w:t>
      </w:r>
      <w:r w:rsidR="00F45DEF" w:rsidRPr="00393CC1">
        <w:rPr>
          <w:rFonts w:ascii="Times New Roman" w:eastAsia="Trebuchet MS" w:hAnsi="Times New Roman" w:cs="Times New Roman"/>
          <w:sz w:val="28"/>
          <w:szCs w:val="28"/>
        </w:rPr>
        <w:t>sort</w:t>
      </w:r>
      <w:r>
        <w:rPr>
          <w:rFonts w:ascii="Times New Roman" w:eastAsia="Trebuchet MS" w:hAnsi="Times New Roman" w:cs="Times New Roman"/>
          <w:sz w:val="28"/>
          <w:szCs w:val="28"/>
        </w:rPr>
        <w:t xml:space="preserve"> all belongings for keep, gift, sell, donate, recycle, and dispose</w:t>
      </w:r>
    </w:p>
    <w:p w14:paraId="06C1E30E" w14:textId="77777777" w:rsidR="00F45DEF" w:rsidRPr="00393CC1" w:rsidRDefault="00F45DEF" w:rsidP="00401910">
      <w:pPr>
        <w:numPr>
          <w:ilvl w:val="0"/>
          <w:numId w:val="28"/>
        </w:numPr>
        <w:spacing w:after="0" w:line="276" w:lineRule="auto"/>
        <w:ind w:left="1224"/>
        <w:rPr>
          <w:rFonts w:ascii="Times New Roman" w:hAnsi="Times New Roman" w:cs="Times New Roman"/>
          <w:sz w:val="28"/>
          <w:szCs w:val="28"/>
        </w:rPr>
      </w:pPr>
      <w:r w:rsidRPr="00393CC1">
        <w:rPr>
          <w:rFonts w:ascii="Times New Roman" w:eastAsia="Trebuchet MS" w:hAnsi="Times New Roman" w:cs="Times New Roman"/>
          <w:sz w:val="28"/>
          <w:szCs w:val="28"/>
        </w:rPr>
        <w:t xml:space="preserve">Customize floor plans for your new home </w:t>
      </w:r>
    </w:p>
    <w:p w14:paraId="57304549" w14:textId="77777777" w:rsidR="00F45DEF" w:rsidRPr="00393CC1" w:rsidRDefault="00F45DEF" w:rsidP="00401910">
      <w:pPr>
        <w:numPr>
          <w:ilvl w:val="0"/>
          <w:numId w:val="28"/>
        </w:numPr>
        <w:spacing w:after="0" w:line="276" w:lineRule="auto"/>
        <w:ind w:left="1224"/>
        <w:rPr>
          <w:rFonts w:ascii="Times New Roman" w:hAnsi="Times New Roman" w:cs="Times New Roman"/>
          <w:sz w:val="28"/>
          <w:szCs w:val="28"/>
        </w:rPr>
      </w:pPr>
      <w:r w:rsidRPr="00393CC1">
        <w:rPr>
          <w:rFonts w:ascii="Times New Roman" w:eastAsia="Trebuchet MS" w:hAnsi="Times New Roman" w:cs="Times New Roman"/>
          <w:sz w:val="28"/>
          <w:szCs w:val="28"/>
        </w:rPr>
        <w:t xml:space="preserve">Provide professional packing service </w:t>
      </w:r>
    </w:p>
    <w:p w14:paraId="71DEDA02" w14:textId="46E9F77E" w:rsidR="00F45DEF" w:rsidRPr="00393CC1" w:rsidRDefault="003F4027" w:rsidP="00401910">
      <w:pPr>
        <w:numPr>
          <w:ilvl w:val="0"/>
          <w:numId w:val="28"/>
        </w:numPr>
        <w:spacing w:after="0" w:line="276" w:lineRule="auto"/>
        <w:ind w:left="1224"/>
        <w:rPr>
          <w:rFonts w:ascii="Times New Roman" w:hAnsi="Times New Roman" w:cs="Times New Roman"/>
          <w:sz w:val="28"/>
          <w:szCs w:val="28"/>
        </w:rPr>
      </w:pPr>
      <w:r>
        <w:rPr>
          <w:rFonts w:ascii="Times New Roman" w:eastAsia="Trebuchet MS" w:hAnsi="Times New Roman" w:cs="Times New Roman"/>
          <w:sz w:val="28"/>
          <w:szCs w:val="28"/>
        </w:rPr>
        <w:t>U</w:t>
      </w:r>
      <w:r w:rsidR="00F45DEF" w:rsidRPr="00393CC1">
        <w:rPr>
          <w:rFonts w:ascii="Times New Roman" w:eastAsia="Trebuchet MS" w:hAnsi="Times New Roman" w:cs="Times New Roman"/>
          <w:sz w:val="28"/>
          <w:szCs w:val="28"/>
        </w:rPr>
        <w:t xml:space="preserve">npack your items in your new home </w:t>
      </w:r>
    </w:p>
    <w:p w14:paraId="307983AD" w14:textId="04BF15B8" w:rsidR="00EA17D6" w:rsidRPr="00393CC1" w:rsidRDefault="003F4027" w:rsidP="00401910">
      <w:pPr>
        <w:numPr>
          <w:ilvl w:val="0"/>
          <w:numId w:val="28"/>
        </w:numPr>
        <w:spacing w:after="0" w:line="276" w:lineRule="auto"/>
        <w:ind w:left="1224"/>
        <w:rPr>
          <w:rFonts w:ascii="Times New Roman" w:hAnsi="Times New Roman" w:cs="Times New Roman"/>
          <w:sz w:val="28"/>
          <w:szCs w:val="28"/>
        </w:rPr>
      </w:pPr>
      <w:r>
        <w:rPr>
          <w:rFonts w:ascii="Times New Roman" w:eastAsia="Trebuchet MS" w:hAnsi="Times New Roman" w:cs="Times New Roman"/>
          <w:sz w:val="28"/>
          <w:szCs w:val="28"/>
        </w:rPr>
        <w:lastRenderedPageBreak/>
        <w:t>Arrange for disbursement and shipping of belongings to</w:t>
      </w:r>
      <w:r w:rsidR="00F45DEF" w:rsidRPr="00393CC1">
        <w:rPr>
          <w:rFonts w:ascii="Times New Roman" w:eastAsia="Trebuchet MS" w:hAnsi="Times New Roman" w:cs="Times New Roman"/>
          <w:sz w:val="28"/>
          <w:szCs w:val="28"/>
        </w:rPr>
        <w:t xml:space="preserve"> your children, grandchildren or other destinations anywhere in the U.S. </w:t>
      </w:r>
    </w:p>
    <w:p w14:paraId="7A724213" w14:textId="604775A7" w:rsidR="00F45DEF" w:rsidRPr="00393CC1" w:rsidRDefault="00F45DEF" w:rsidP="00401910">
      <w:pPr>
        <w:numPr>
          <w:ilvl w:val="0"/>
          <w:numId w:val="28"/>
        </w:numPr>
        <w:spacing w:after="0" w:line="276" w:lineRule="auto"/>
        <w:ind w:left="1224"/>
        <w:rPr>
          <w:rFonts w:ascii="Times New Roman" w:hAnsi="Times New Roman" w:cs="Times New Roman"/>
          <w:sz w:val="28"/>
          <w:szCs w:val="28"/>
        </w:rPr>
      </w:pPr>
      <w:r w:rsidRPr="00393CC1">
        <w:rPr>
          <w:rFonts w:ascii="Times New Roman" w:eastAsia="Trebuchet MS" w:hAnsi="Times New Roman" w:cs="Times New Roman"/>
          <w:sz w:val="28"/>
          <w:szCs w:val="28"/>
        </w:rPr>
        <w:t xml:space="preserve">Arrange for storage, if necessary </w:t>
      </w:r>
    </w:p>
    <w:p w14:paraId="0C5DC0C0" w14:textId="5548B639" w:rsidR="00F45DEF" w:rsidRPr="00393CC1" w:rsidRDefault="003F4027" w:rsidP="00401910">
      <w:pPr>
        <w:numPr>
          <w:ilvl w:val="0"/>
          <w:numId w:val="28"/>
        </w:numPr>
        <w:spacing w:after="0" w:line="276" w:lineRule="auto"/>
        <w:ind w:left="1224"/>
        <w:rPr>
          <w:rFonts w:ascii="Times New Roman" w:hAnsi="Times New Roman" w:cs="Times New Roman"/>
          <w:sz w:val="28"/>
          <w:szCs w:val="28"/>
        </w:rPr>
      </w:pPr>
      <w:r>
        <w:rPr>
          <w:rFonts w:ascii="Times New Roman" w:eastAsia="Trebuchet MS" w:hAnsi="Times New Roman" w:cs="Times New Roman"/>
          <w:sz w:val="28"/>
          <w:szCs w:val="28"/>
        </w:rPr>
        <w:t>Arrange for 3</w:t>
      </w:r>
      <w:r w:rsidRPr="003F4027">
        <w:rPr>
          <w:rFonts w:ascii="Times New Roman" w:eastAsia="Trebuchet MS" w:hAnsi="Times New Roman" w:cs="Times New Roman"/>
          <w:sz w:val="28"/>
          <w:szCs w:val="28"/>
          <w:vertAlign w:val="superscript"/>
        </w:rPr>
        <w:t>rd</w:t>
      </w:r>
      <w:r>
        <w:rPr>
          <w:rFonts w:ascii="Times New Roman" w:eastAsia="Trebuchet MS" w:hAnsi="Times New Roman" w:cs="Times New Roman"/>
          <w:sz w:val="28"/>
          <w:szCs w:val="28"/>
        </w:rPr>
        <w:t xml:space="preserve"> party services </w:t>
      </w:r>
      <w:r w:rsidR="00725345">
        <w:rPr>
          <w:rFonts w:ascii="Times New Roman" w:eastAsia="Trebuchet MS" w:hAnsi="Times New Roman" w:cs="Times New Roman"/>
          <w:sz w:val="28"/>
          <w:szCs w:val="28"/>
        </w:rPr>
        <w:t>for selling, donating, and disposing of items</w:t>
      </w:r>
    </w:p>
    <w:p w14:paraId="0CE31265" w14:textId="77777777" w:rsidR="00EA17D6" w:rsidRPr="00393CC1" w:rsidRDefault="00EA17D6" w:rsidP="00401910">
      <w:pPr>
        <w:spacing w:after="0" w:line="276" w:lineRule="auto"/>
        <w:jc w:val="center"/>
        <w:rPr>
          <w:rFonts w:ascii="Times New Roman" w:eastAsia="Georgia" w:hAnsi="Times New Roman" w:cs="Times New Roman"/>
          <w:sz w:val="28"/>
          <w:szCs w:val="28"/>
        </w:rPr>
      </w:pPr>
    </w:p>
    <w:p w14:paraId="1A85A731" w14:textId="77777777" w:rsidR="00DB5FC6" w:rsidRDefault="00F45DEF" w:rsidP="00401910">
      <w:pPr>
        <w:spacing w:after="0" w:line="276" w:lineRule="auto"/>
        <w:jc w:val="center"/>
        <w:rPr>
          <w:rFonts w:ascii="Times New Roman" w:eastAsia="Georgia" w:hAnsi="Times New Roman" w:cs="Times New Roman"/>
          <w:b/>
          <w:bCs/>
          <w:sz w:val="28"/>
          <w:szCs w:val="28"/>
        </w:rPr>
      </w:pPr>
      <w:r w:rsidRPr="00393CC1">
        <w:rPr>
          <w:rFonts w:ascii="Times New Roman" w:eastAsia="Georgia" w:hAnsi="Times New Roman" w:cs="Times New Roman"/>
          <w:b/>
          <w:bCs/>
          <w:sz w:val="28"/>
          <w:szCs w:val="28"/>
        </w:rPr>
        <w:t xml:space="preserve">For more information or to receive your FREE MOVE CONSULTATION </w:t>
      </w:r>
    </w:p>
    <w:p w14:paraId="77EF0E87" w14:textId="46B14A8C" w:rsidR="00727154" w:rsidRPr="00393CC1" w:rsidRDefault="00F45DEF" w:rsidP="00401910">
      <w:pPr>
        <w:spacing w:after="0" w:line="276" w:lineRule="auto"/>
        <w:jc w:val="center"/>
        <w:rPr>
          <w:rFonts w:ascii="Times New Roman" w:hAnsi="Times New Roman" w:cs="Times New Roman"/>
          <w:b/>
          <w:bCs/>
          <w:sz w:val="28"/>
          <w:szCs w:val="28"/>
        </w:rPr>
      </w:pPr>
      <w:r w:rsidRPr="00393CC1">
        <w:rPr>
          <w:rFonts w:ascii="Times New Roman" w:eastAsia="Georgia" w:hAnsi="Times New Roman" w:cs="Times New Roman"/>
          <w:b/>
          <w:bCs/>
          <w:sz w:val="28"/>
          <w:szCs w:val="28"/>
        </w:rPr>
        <w:t>call 1-802-595-5550.</w:t>
      </w:r>
    </w:p>
    <w:sectPr w:rsidR="00727154" w:rsidRPr="00393CC1" w:rsidSect="00E038E5">
      <w:headerReference w:type="default" r:id="rId8"/>
      <w:pgSz w:w="12240" w:h="15840"/>
      <w:pgMar w:top="1440" w:right="1080" w:bottom="864" w:left="1080" w:header="86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3338F" w14:textId="77777777" w:rsidR="005435D6" w:rsidRDefault="005435D6" w:rsidP="009A3127">
      <w:pPr>
        <w:spacing w:after="0" w:line="240" w:lineRule="auto"/>
      </w:pPr>
      <w:r>
        <w:separator/>
      </w:r>
    </w:p>
  </w:endnote>
  <w:endnote w:type="continuationSeparator" w:id="0">
    <w:p w14:paraId="2C7E4107" w14:textId="77777777" w:rsidR="005435D6" w:rsidRDefault="005435D6" w:rsidP="009A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3732" w14:textId="77777777" w:rsidR="005435D6" w:rsidRDefault="005435D6" w:rsidP="009A3127">
      <w:pPr>
        <w:spacing w:after="0" w:line="240" w:lineRule="auto"/>
      </w:pPr>
      <w:r>
        <w:separator/>
      </w:r>
    </w:p>
  </w:footnote>
  <w:footnote w:type="continuationSeparator" w:id="0">
    <w:p w14:paraId="410D2741" w14:textId="77777777" w:rsidR="005435D6" w:rsidRDefault="005435D6" w:rsidP="009A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C278" w14:textId="2D64336E" w:rsidR="009A3127" w:rsidRDefault="009A3127">
    <w:pPr>
      <w:pStyle w:val="Header"/>
    </w:pPr>
    <w:r>
      <w:rPr>
        <w:noProof/>
      </w:rPr>
      <mc:AlternateContent>
        <mc:Choice Requires="wps">
          <w:drawing>
            <wp:anchor distT="0" distB="0" distL="114300" distR="114300" simplePos="0" relativeHeight="251660288" behindDoc="0" locked="0" layoutInCell="1" allowOverlap="1" wp14:anchorId="7815BC0E" wp14:editId="3A7000C2">
              <wp:simplePos x="0" y="0"/>
              <wp:positionH relativeFrom="margin">
                <wp:align>right</wp:align>
              </wp:positionH>
              <wp:positionV relativeFrom="paragraph">
                <wp:posOffset>-327660</wp:posOffset>
              </wp:positionV>
              <wp:extent cx="2697480" cy="4648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97480" cy="464820"/>
                      </a:xfrm>
                      <a:prstGeom prst="rect">
                        <a:avLst/>
                      </a:prstGeom>
                      <a:noFill/>
                      <a:ln w="6350">
                        <a:noFill/>
                      </a:ln>
                    </wps:spPr>
                    <wps:txbx>
                      <w:txbxContent>
                        <w:p w14:paraId="0DD43534" w14:textId="77777777" w:rsidR="009A3127" w:rsidRDefault="009A3127" w:rsidP="009A3127">
                          <w:pPr>
                            <w:spacing w:after="0" w:line="240" w:lineRule="auto"/>
                            <w:jc w:val="right"/>
                          </w:pPr>
                          <w:r>
                            <w:t>Lightermoves.com</w:t>
                          </w:r>
                        </w:p>
                        <w:p w14:paraId="3ACFAAF1" w14:textId="1D8B8E06" w:rsidR="009A3127" w:rsidRDefault="009A3127" w:rsidP="009A3127">
                          <w:pPr>
                            <w:spacing w:after="0" w:line="240" w:lineRule="auto"/>
                            <w:jc w:val="right"/>
                          </w:pPr>
                          <w:r>
                            <w:t>(802) 595-5550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5BC0E" id="_x0000_t202" coordsize="21600,21600" o:spt="202" path="m,l,21600r21600,l21600,xe">
              <v:stroke joinstyle="miter"/>
              <v:path gradientshapeok="t" o:connecttype="rect"/>
            </v:shapetype>
            <v:shape id="Text Box 13" o:spid="_x0000_s1026" type="#_x0000_t202" style="position:absolute;margin-left:161.2pt;margin-top:-25.8pt;width:212.4pt;height:36.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" filled="f" stroked="f" strokeweight=".5pt">
              <v:textbox>
                <w:txbxContent>
                  <w:p w14:paraId="0DD43534" w14:textId="77777777" w:rsidR="009A3127" w:rsidRDefault="009A3127" w:rsidP="009A3127">
                    <w:pPr>
                      <w:spacing w:after="0" w:line="240" w:lineRule="auto"/>
                      <w:jc w:val="right"/>
                    </w:pPr>
                    <w:r>
                      <w:t>Lightermoves.com</w:t>
                    </w:r>
                  </w:p>
                  <w:p w14:paraId="3ACFAAF1" w14:textId="1D8B8E06" w:rsidR="009A3127" w:rsidRDefault="009A3127" w:rsidP="009A3127">
                    <w:pPr>
                      <w:spacing w:after="0" w:line="240" w:lineRule="auto"/>
                      <w:jc w:val="right"/>
                    </w:pPr>
                    <w:r>
                      <w:t>(802) 595-5550</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523E6CC" wp14:editId="75B7CF56">
              <wp:simplePos x="0" y="0"/>
              <wp:positionH relativeFrom="column">
                <wp:posOffset>-129540</wp:posOffset>
              </wp:positionH>
              <wp:positionV relativeFrom="paragraph">
                <wp:posOffset>-411480</wp:posOffset>
              </wp:positionV>
              <wp:extent cx="1303020" cy="5791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03020" cy="579120"/>
                      </a:xfrm>
                      <a:prstGeom prst="rect">
                        <a:avLst/>
                      </a:prstGeom>
                      <a:noFill/>
                      <a:ln w="6350">
                        <a:noFill/>
                      </a:ln>
                    </wps:spPr>
                    <wps:txbx>
                      <w:txbxContent>
                        <w:p w14:paraId="191FBC9D" w14:textId="54BB7AEA" w:rsidR="009A3127" w:rsidRDefault="009A3127">
                          <w:r>
                            <w:rPr>
                              <w:noProof/>
                            </w:rPr>
                            <w:drawing>
                              <wp:inline distT="0" distB="0" distL="0" distR="0" wp14:anchorId="37673654" wp14:editId="2D754990">
                                <wp:extent cx="830580" cy="477345"/>
                                <wp:effectExtent l="0" t="0" r="762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M full logo.png"/>
                                        <pic:cNvPicPr/>
                                      </pic:nvPicPr>
                                      <pic:blipFill rotWithShape="1">
                                        <a:blip r:embed="rId1">
                                          <a:extLst>
                                            <a:ext uri="{28A0092B-C50C-407E-A947-70E740481C1C}">
                                              <a14:useLocalDpi xmlns:a14="http://schemas.microsoft.com/office/drawing/2010/main" val="0"/>
                                            </a:ext>
                                          </a:extLst>
                                        </a:blip>
                                        <a:srcRect t="20689" b="21840"/>
                                        <a:stretch/>
                                      </pic:blipFill>
                                      <pic:spPr bwMode="auto">
                                        <a:xfrm>
                                          <a:off x="0" y="0"/>
                                          <a:ext cx="840278" cy="48291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23E6CC" id="Text Box 11" o:spid="_x0000_s1027" type="#_x0000_t202" style="position:absolute;margin-left:-10.2pt;margin-top:-32.4pt;width:102.6pt;height:4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" filled="f" stroked="f" strokeweight=".5pt">
              <v:textbox>
                <w:txbxContent>
                  <w:p w14:paraId="191FBC9D" w14:textId="54BB7AEA" w:rsidR="009A3127" w:rsidRDefault="009A3127">
                    <w:r>
                      <w:rPr>
                        <w:noProof/>
                      </w:rPr>
                      <w:drawing>
                        <wp:inline distT="0" distB="0" distL="0" distR="0" wp14:anchorId="37673654" wp14:editId="2D754990">
                          <wp:extent cx="830580" cy="477345"/>
                          <wp:effectExtent l="0" t="0" r="762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M full logo.png"/>
                                  <pic:cNvPicPr/>
                                </pic:nvPicPr>
                                <pic:blipFill rotWithShape="1">
                                  <a:blip r:embed="rId2">
                                    <a:extLst>
                                      <a:ext uri="{28A0092B-C50C-407E-A947-70E740481C1C}">
                                        <a14:useLocalDpi xmlns:a14="http://schemas.microsoft.com/office/drawing/2010/main" val="0"/>
                                      </a:ext>
                                    </a:extLst>
                                  </a:blip>
                                  <a:srcRect t="20689" b="21840"/>
                                  <a:stretch/>
                                </pic:blipFill>
                                <pic:spPr bwMode="auto">
                                  <a:xfrm>
                                    <a:off x="0" y="0"/>
                                    <a:ext cx="840278" cy="48291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254"/>
    <w:multiLevelType w:val="hybridMultilevel"/>
    <w:tmpl w:val="B69C010E"/>
    <w:lvl w:ilvl="0" w:tplc="9DBA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716E"/>
    <w:multiLevelType w:val="hybridMultilevel"/>
    <w:tmpl w:val="9C26DF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416F1"/>
    <w:multiLevelType w:val="hybridMultilevel"/>
    <w:tmpl w:val="A5B49BF4"/>
    <w:lvl w:ilvl="0" w:tplc="9DBA58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11E03"/>
    <w:multiLevelType w:val="hybridMultilevel"/>
    <w:tmpl w:val="0D4EE5CC"/>
    <w:lvl w:ilvl="0" w:tplc="9DBA58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73ED2"/>
    <w:multiLevelType w:val="multilevel"/>
    <w:tmpl w:val="597A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C3E42"/>
    <w:multiLevelType w:val="multilevel"/>
    <w:tmpl w:val="2F9E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D409C"/>
    <w:multiLevelType w:val="multilevel"/>
    <w:tmpl w:val="C4E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D4229"/>
    <w:multiLevelType w:val="multilevel"/>
    <w:tmpl w:val="E81C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11135"/>
    <w:multiLevelType w:val="hybridMultilevel"/>
    <w:tmpl w:val="B4D4AEE6"/>
    <w:lvl w:ilvl="0" w:tplc="9DBA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026BE"/>
    <w:multiLevelType w:val="multilevel"/>
    <w:tmpl w:val="E5EE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E4A99"/>
    <w:multiLevelType w:val="multilevel"/>
    <w:tmpl w:val="1CB2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E29F6"/>
    <w:multiLevelType w:val="hybridMultilevel"/>
    <w:tmpl w:val="1A02052E"/>
    <w:lvl w:ilvl="0" w:tplc="9DBA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87BEE"/>
    <w:multiLevelType w:val="hybridMultilevel"/>
    <w:tmpl w:val="56F8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7766E"/>
    <w:multiLevelType w:val="multilevel"/>
    <w:tmpl w:val="61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5349C"/>
    <w:multiLevelType w:val="hybridMultilevel"/>
    <w:tmpl w:val="E2CC3B90"/>
    <w:lvl w:ilvl="0" w:tplc="9DBA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42EA9"/>
    <w:multiLevelType w:val="multilevel"/>
    <w:tmpl w:val="9B22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733A3"/>
    <w:multiLevelType w:val="multilevel"/>
    <w:tmpl w:val="6FB6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E2DE7"/>
    <w:multiLevelType w:val="hybridMultilevel"/>
    <w:tmpl w:val="7D4C6B3E"/>
    <w:lvl w:ilvl="0" w:tplc="824AE814">
      <w:start w:val="1"/>
      <w:numFmt w:val="bullet"/>
      <w:lvlText w:val="•"/>
      <w:lvlJc w:val="left"/>
      <w:pPr>
        <w:ind w:left="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EA5E0">
      <w:start w:val="1"/>
      <w:numFmt w:val="bullet"/>
      <w:lvlText w:val="o"/>
      <w:lvlJc w:val="left"/>
      <w:pPr>
        <w:ind w:left="1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445E76">
      <w:start w:val="1"/>
      <w:numFmt w:val="bullet"/>
      <w:lvlText w:val="▪"/>
      <w:lvlJc w:val="left"/>
      <w:pPr>
        <w:ind w:left="2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B67BF8">
      <w:start w:val="1"/>
      <w:numFmt w:val="bullet"/>
      <w:lvlText w:val="•"/>
      <w:lvlJc w:val="left"/>
      <w:pPr>
        <w:ind w:left="2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B63318">
      <w:start w:val="1"/>
      <w:numFmt w:val="bullet"/>
      <w:lvlText w:val="o"/>
      <w:lvlJc w:val="left"/>
      <w:pPr>
        <w:ind w:left="3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01BA6">
      <w:start w:val="1"/>
      <w:numFmt w:val="bullet"/>
      <w:lvlText w:val="▪"/>
      <w:lvlJc w:val="left"/>
      <w:pPr>
        <w:ind w:left="4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2087D6">
      <w:start w:val="1"/>
      <w:numFmt w:val="bullet"/>
      <w:lvlText w:val="•"/>
      <w:lvlJc w:val="left"/>
      <w:pPr>
        <w:ind w:left="5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62CBCE">
      <w:start w:val="1"/>
      <w:numFmt w:val="bullet"/>
      <w:lvlText w:val="o"/>
      <w:lvlJc w:val="left"/>
      <w:pPr>
        <w:ind w:left="5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B2F710">
      <w:start w:val="1"/>
      <w:numFmt w:val="bullet"/>
      <w:lvlText w:val="▪"/>
      <w:lvlJc w:val="left"/>
      <w:pPr>
        <w:ind w:left="6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4E6E17"/>
    <w:multiLevelType w:val="multilevel"/>
    <w:tmpl w:val="75F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436977"/>
    <w:multiLevelType w:val="multilevel"/>
    <w:tmpl w:val="73D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57148"/>
    <w:multiLevelType w:val="multilevel"/>
    <w:tmpl w:val="3C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370402"/>
    <w:multiLevelType w:val="multilevel"/>
    <w:tmpl w:val="D3E6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F255F"/>
    <w:multiLevelType w:val="multilevel"/>
    <w:tmpl w:val="BD70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EF185D"/>
    <w:multiLevelType w:val="multilevel"/>
    <w:tmpl w:val="BDC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B2215"/>
    <w:multiLevelType w:val="hybridMultilevel"/>
    <w:tmpl w:val="7A881C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A07734"/>
    <w:multiLevelType w:val="hybridMultilevel"/>
    <w:tmpl w:val="A36E6422"/>
    <w:lvl w:ilvl="0" w:tplc="9DBA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70597"/>
    <w:multiLevelType w:val="hybridMultilevel"/>
    <w:tmpl w:val="52C842CE"/>
    <w:lvl w:ilvl="0" w:tplc="9DBA58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E54B9"/>
    <w:multiLevelType w:val="multilevel"/>
    <w:tmpl w:val="132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18"/>
  </w:num>
  <w:num w:numId="4">
    <w:abstractNumId w:val="19"/>
  </w:num>
  <w:num w:numId="5">
    <w:abstractNumId w:val="4"/>
  </w:num>
  <w:num w:numId="6">
    <w:abstractNumId w:val="13"/>
  </w:num>
  <w:num w:numId="7">
    <w:abstractNumId w:val="5"/>
  </w:num>
  <w:num w:numId="8">
    <w:abstractNumId w:val="20"/>
  </w:num>
  <w:num w:numId="9">
    <w:abstractNumId w:val="21"/>
  </w:num>
  <w:num w:numId="10">
    <w:abstractNumId w:val="16"/>
  </w:num>
  <w:num w:numId="11">
    <w:abstractNumId w:val="10"/>
  </w:num>
  <w:num w:numId="12">
    <w:abstractNumId w:val="27"/>
  </w:num>
  <w:num w:numId="13">
    <w:abstractNumId w:val="7"/>
  </w:num>
  <w:num w:numId="14">
    <w:abstractNumId w:val="9"/>
  </w:num>
  <w:num w:numId="15">
    <w:abstractNumId w:val="15"/>
  </w:num>
  <w:num w:numId="16">
    <w:abstractNumId w:val="22"/>
  </w:num>
  <w:num w:numId="17">
    <w:abstractNumId w:val="6"/>
  </w:num>
  <w:num w:numId="18">
    <w:abstractNumId w:val="25"/>
  </w:num>
  <w:num w:numId="19">
    <w:abstractNumId w:val="26"/>
  </w:num>
  <w:num w:numId="20">
    <w:abstractNumId w:val="24"/>
  </w:num>
  <w:num w:numId="21">
    <w:abstractNumId w:val="8"/>
  </w:num>
  <w:num w:numId="22">
    <w:abstractNumId w:val="11"/>
  </w:num>
  <w:num w:numId="23">
    <w:abstractNumId w:val="3"/>
  </w:num>
  <w:num w:numId="24">
    <w:abstractNumId w:val="2"/>
  </w:num>
  <w:num w:numId="25">
    <w:abstractNumId w:val="14"/>
  </w:num>
  <w:num w:numId="26">
    <w:abstractNumId w:val="0"/>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3"/>
    <w:rsid w:val="00083A90"/>
    <w:rsid w:val="000A1D28"/>
    <w:rsid w:val="000A7C3E"/>
    <w:rsid w:val="00176566"/>
    <w:rsid w:val="001C76F4"/>
    <w:rsid w:val="00290D67"/>
    <w:rsid w:val="002965A3"/>
    <w:rsid w:val="003121DB"/>
    <w:rsid w:val="00393CC1"/>
    <w:rsid w:val="003F4027"/>
    <w:rsid w:val="00401910"/>
    <w:rsid w:val="004B3E65"/>
    <w:rsid w:val="004C02FA"/>
    <w:rsid w:val="005435D6"/>
    <w:rsid w:val="00576DA7"/>
    <w:rsid w:val="005A1E33"/>
    <w:rsid w:val="005C23D1"/>
    <w:rsid w:val="005D4238"/>
    <w:rsid w:val="00644BBE"/>
    <w:rsid w:val="00655DB4"/>
    <w:rsid w:val="006B3FF2"/>
    <w:rsid w:val="00725345"/>
    <w:rsid w:val="00727154"/>
    <w:rsid w:val="00743F3E"/>
    <w:rsid w:val="00745186"/>
    <w:rsid w:val="00754611"/>
    <w:rsid w:val="00765402"/>
    <w:rsid w:val="008C5FF8"/>
    <w:rsid w:val="008F20F5"/>
    <w:rsid w:val="00904955"/>
    <w:rsid w:val="009A3127"/>
    <w:rsid w:val="009B266B"/>
    <w:rsid w:val="009B41CC"/>
    <w:rsid w:val="009C4D82"/>
    <w:rsid w:val="009F176D"/>
    <w:rsid w:val="009F7B5E"/>
    <w:rsid w:val="00A16685"/>
    <w:rsid w:val="00A6796B"/>
    <w:rsid w:val="00AA7AA3"/>
    <w:rsid w:val="00AB02CF"/>
    <w:rsid w:val="00AB5E1D"/>
    <w:rsid w:val="00B625B3"/>
    <w:rsid w:val="00B94B06"/>
    <w:rsid w:val="00BD7009"/>
    <w:rsid w:val="00C30853"/>
    <w:rsid w:val="00CD5C22"/>
    <w:rsid w:val="00DA5B6B"/>
    <w:rsid w:val="00DB5FC6"/>
    <w:rsid w:val="00E038E5"/>
    <w:rsid w:val="00E6778E"/>
    <w:rsid w:val="00E91C70"/>
    <w:rsid w:val="00EA17D6"/>
    <w:rsid w:val="00ED0D7D"/>
    <w:rsid w:val="00F4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6E53"/>
  <w15:docId w15:val="{70980B2C-781A-4199-A1CE-AA8CE0EC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BE"/>
    <w:rPr>
      <w:rFonts w:ascii="Calibri" w:eastAsia="Calibri" w:hAnsi="Calibri" w:cs="Calibri"/>
      <w:color w:val="000000"/>
    </w:rPr>
  </w:style>
  <w:style w:type="paragraph" w:styleId="Heading2">
    <w:name w:val="heading 2"/>
    <w:basedOn w:val="Normal"/>
    <w:link w:val="Heading2Char"/>
    <w:uiPriority w:val="9"/>
    <w:qFormat/>
    <w:rsid w:val="00727154"/>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AB5E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B5E1D"/>
    <w:rPr>
      <w:b/>
      <w:bCs/>
    </w:rPr>
  </w:style>
  <w:style w:type="character" w:styleId="Emphasis">
    <w:name w:val="Emphasis"/>
    <w:basedOn w:val="DefaultParagraphFont"/>
    <w:uiPriority w:val="20"/>
    <w:qFormat/>
    <w:rsid w:val="00AB5E1D"/>
    <w:rPr>
      <w:i/>
      <w:iCs/>
    </w:rPr>
  </w:style>
  <w:style w:type="character" w:styleId="Hyperlink">
    <w:name w:val="Hyperlink"/>
    <w:basedOn w:val="DefaultParagraphFont"/>
    <w:uiPriority w:val="99"/>
    <w:semiHidden/>
    <w:unhideWhenUsed/>
    <w:rsid w:val="00AB5E1D"/>
    <w:rPr>
      <w:color w:val="0000FF"/>
      <w:u w:val="single"/>
    </w:rPr>
  </w:style>
  <w:style w:type="character" w:customStyle="1" w:styleId="Heading2Char">
    <w:name w:val="Heading 2 Char"/>
    <w:basedOn w:val="DefaultParagraphFont"/>
    <w:link w:val="Heading2"/>
    <w:uiPriority w:val="9"/>
    <w:rsid w:val="00727154"/>
    <w:rPr>
      <w:rFonts w:ascii="Times New Roman" w:eastAsia="Times New Roman" w:hAnsi="Times New Roman" w:cs="Times New Roman"/>
      <w:b/>
      <w:bCs/>
      <w:sz w:val="36"/>
      <w:szCs w:val="36"/>
    </w:rPr>
  </w:style>
  <w:style w:type="paragraph" w:styleId="ListParagraph">
    <w:name w:val="List Paragraph"/>
    <w:basedOn w:val="Normal"/>
    <w:uiPriority w:val="34"/>
    <w:qFormat/>
    <w:rsid w:val="00644BBE"/>
    <w:pPr>
      <w:ind w:left="720"/>
      <w:contextualSpacing/>
    </w:pPr>
  </w:style>
  <w:style w:type="paragraph" w:styleId="Header">
    <w:name w:val="header"/>
    <w:basedOn w:val="Normal"/>
    <w:link w:val="HeaderChar"/>
    <w:uiPriority w:val="99"/>
    <w:unhideWhenUsed/>
    <w:rsid w:val="009A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27"/>
    <w:rPr>
      <w:rFonts w:ascii="Calibri" w:eastAsia="Calibri" w:hAnsi="Calibri" w:cs="Calibri"/>
      <w:color w:val="000000"/>
    </w:rPr>
  </w:style>
  <w:style w:type="paragraph" w:styleId="Footer">
    <w:name w:val="footer"/>
    <w:basedOn w:val="Normal"/>
    <w:link w:val="FooterChar"/>
    <w:uiPriority w:val="99"/>
    <w:unhideWhenUsed/>
    <w:rsid w:val="009A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2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21832">
      <w:bodyDiv w:val="1"/>
      <w:marLeft w:val="0"/>
      <w:marRight w:val="0"/>
      <w:marTop w:val="0"/>
      <w:marBottom w:val="0"/>
      <w:divBdr>
        <w:top w:val="none" w:sz="0" w:space="0" w:color="auto"/>
        <w:left w:val="none" w:sz="0" w:space="0" w:color="auto"/>
        <w:bottom w:val="none" w:sz="0" w:space="0" w:color="auto"/>
        <w:right w:val="none" w:sz="0" w:space="0" w:color="auto"/>
      </w:divBdr>
    </w:div>
    <w:div w:id="101792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460E-686B-4F14-BEA9-7BC4F380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Intern3</dc:creator>
  <cp:keywords/>
  <cp:lastModifiedBy>Brian Browning</cp:lastModifiedBy>
  <cp:revision>33</cp:revision>
  <dcterms:created xsi:type="dcterms:W3CDTF">2020-02-09T22:40:00Z</dcterms:created>
  <dcterms:modified xsi:type="dcterms:W3CDTF">2020-05-31T21:39:00Z</dcterms:modified>
</cp:coreProperties>
</file>